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5395" w14:textId="3A593CCD" w:rsidR="00E65395" w:rsidRPr="00E65395" w:rsidRDefault="00E65395" w:rsidP="003F35FF">
      <w:pPr>
        <w:spacing w:after="0" w:line="360" w:lineRule="auto"/>
        <w:jc w:val="center"/>
        <w:rPr>
          <w:rFonts w:ascii="Times New Roman" w:hAnsi="Times New Roman" w:cs="Times New Roman"/>
          <w:b/>
          <w:noProof/>
          <w:sz w:val="32"/>
          <w:szCs w:val="32"/>
        </w:rPr>
      </w:pPr>
      <w:r w:rsidRPr="00E65395">
        <w:rPr>
          <w:rFonts w:ascii="Times New Roman" w:hAnsi="Times New Roman" w:cs="Times New Roman"/>
          <w:b/>
          <w:noProof/>
          <w:sz w:val="32"/>
          <w:szCs w:val="32"/>
        </w:rPr>
        <w:t xml:space="preserve">PEMANFAATAN </w:t>
      </w:r>
      <w:r w:rsidRPr="00E65395">
        <w:rPr>
          <w:rFonts w:ascii="Times New Roman" w:hAnsi="Times New Roman" w:cs="Times New Roman"/>
          <w:b/>
          <w:i/>
          <w:noProof/>
          <w:sz w:val="32"/>
          <w:szCs w:val="32"/>
        </w:rPr>
        <w:t>SMARTPHONE</w:t>
      </w:r>
      <w:r w:rsidRPr="00E65395">
        <w:rPr>
          <w:rFonts w:ascii="Times New Roman" w:hAnsi="Times New Roman" w:cs="Times New Roman"/>
          <w:b/>
          <w:noProof/>
          <w:sz w:val="32"/>
          <w:szCs w:val="32"/>
        </w:rPr>
        <w:t xml:space="preserve">  DAN MOTIVASI </w:t>
      </w:r>
      <w:r w:rsidR="0031785C">
        <w:rPr>
          <w:rFonts w:ascii="Times New Roman" w:hAnsi="Times New Roman" w:cs="Times New Roman"/>
          <w:b/>
          <w:noProof/>
          <w:sz w:val="32"/>
          <w:szCs w:val="32"/>
          <w:lang w:val="en-US"/>
        </w:rPr>
        <w:t xml:space="preserve">BELAJAR </w:t>
      </w:r>
      <w:r w:rsidRPr="00E65395">
        <w:rPr>
          <w:rFonts w:ascii="Times New Roman" w:hAnsi="Times New Roman" w:cs="Times New Roman"/>
          <w:b/>
          <w:noProof/>
          <w:sz w:val="32"/>
          <w:szCs w:val="32"/>
        </w:rPr>
        <w:t>TERHADAP PRESTASI BELAJAR</w:t>
      </w:r>
    </w:p>
    <w:p w14:paraId="708C23D9" w14:textId="0FAF6374" w:rsidR="00EC331A" w:rsidRPr="00E65395" w:rsidRDefault="00E65395">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Sri Wahyuni</w:t>
      </w:r>
      <w:r w:rsidR="00A221A1" w:rsidRPr="00A221A1">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Dea</w:t>
      </w:r>
      <w:proofErr w:type="spellEnd"/>
      <w:r>
        <w:rPr>
          <w:rFonts w:ascii="Times New Roman" w:eastAsia="Times New Roman" w:hAnsi="Times New Roman" w:cs="Times New Roman"/>
          <w:b/>
          <w:sz w:val="24"/>
          <w:szCs w:val="24"/>
          <w:lang w:val="en-US"/>
        </w:rPr>
        <w:t xml:space="preserve"> Vivianti</w:t>
      </w:r>
      <w:r w:rsidR="00A221A1" w:rsidRPr="00A221A1">
        <w:rPr>
          <w:rFonts w:ascii="Times New Roman" w:eastAsia="Times New Roman" w:hAnsi="Times New Roman" w:cs="Times New Roman"/>
          <w:b/>
          <w:sz w:val="24"/>
          <w:szCs w:val="24"/>
          <w:vertAlign w:val="superscript"/>
          <w:lang w:val="en-US"/>
        </w:rPr>
        <w:t>2</w:t>
      </w:r>
      <w:r>
        <w:rPr>
          <w:rFonts w:ascii="Times New Roman" w:eastAsia="Times New Roman" w:hAnsi="Times New Roman" w:cs="Times New Roman"/>
          <w:b/>
          <w:sz w:val="24"/>
          <w:szCs w:val="24"/>
          <w:lang w:val="en-US"/>
        </w:rPr>
        <w:t>, Penni Ani Simanungkalit</w:t>
      </w:r>
      <w:r w:rsidR="00A221A1" w:rsidRPr="00A221A1">
        <w:rPr>
          <w:rFonts w:ascii="Times New Roman" w:eastAsia="Times New Roman" w:hAnsi="Times New Roman" w:cs="Times New Roman"/>
          <w:b/>
          <w:sz w:val="24"/>
          <w:szCs w:val="24"/>
          <w:vertAlign w:val="superscript"/>
          <w:lang w:val="en-US"/>
        </w:rPr>
        <w:t>3</w:t>
      </w:r>
    </w:p>
    <w:p w14:paraId="4B482568" w14:textId="1758BDA7" w:rsidR="00EC331A" w:rsidRPr="00E65395" w:rsidRDefault="00E65395">
      <w:pPr>
        <w:spacing w:after="0" w:line="240" w:lineRule="auto"/>
        <w:jc w:val="center"/>
        <w:rPr>
          <w:rFonts w:ascii="Times New Roman" w:eastAsia="Times New Roman" w:hAnsi="Times New Roman" w:cs="Times New Roman"/>
          <w:lang w:val="en-US"/>
        </w:rPr>
      </w:pPr>
      <w:r w:rsidRPr="00E65395">
        <w:rPr>
          <w:rFonts w:ascii="Times New Roman" w:eastAsia="Times New Roman" w:hAnsi="Times New Roman" w:cs="Times New Roman"/>
          <w:vertAlign w:val="superscript"/>
          <w:lang w:val="en-US"/>
        </w:rPr>
        <w:t>456</w:t>
      </w:r>
      <w:r>
        <w:rPr>
          <w:rFonts w:ascii="Times New Roman" w:eastAsia="Times New Roman" w:hAnsi="Times New Roman" w:cs="Times New Roman"/>
          <w:lang w:val="en-US"/>
        </w:rPr>
        <w:t xml:space="preserve">STT </w:t>
      </w:r>
      <w:proofErr w:type="spellStart"/>
      <w:r>
        <w:rPr>
          <w:rFonts w:ascii="Times New Roman" w:eastAsia="Times New Roman" w:hAnsi="Times New Roman" w:cs="Times New Roman"/>
          <w:lang w:val="en-US"/>
        </w:rPr>
        <w:t>Sangkakala</w:t>
      </w:r>
      <w:proofErr w:type="spellEnd"/>
      <w:r>
        <w:rPr>
          <w:rFonts w:ascii="Times New Roman" w:eastAsia="Times New Roman" w:hAnsi="Times New Roman" w:cs="Times New Roman"/>
          <w:lang w:val="en-US"/>
        </w:rPr>
        <w:t xml:space="preserve"> Jakarta</w:t>
      </w:r>
    </w:p>
    <w:p w14:paraId="29CFDE13" w14:textId="58152025" w:rsidR="00EC331A" w:rsidRPr="00E65395" w:rsidRDefault="00000000">
      <w:pPr>
        <w:spacing w:after="0" w:line="240" w:lineRule="auto"/>
        <w:jc w:val="center"/>
        <w:rPr>
          <w:rFonts w:asciiTheme="majorBidi" w:eastAsia="Times New Roman" w:hAnsiTheme="majorBidi" w:cstheme="majorBidi"/>
          <w:color w:val="000000" w:themeColor="text1"/>
        </w:rPr>
      </w:pPr>
      <w:hyperlink r:id="rId9" w:history="1">
        <w:r w:rsidR="009E1F9D" w:rsidRPr="00E65395">
          <w:rPr>
            <w:rStyle w:val="Hyperlink"/>
            <w:rFonts w:asciiTheme="majorBidi" w:eastAsia="Times New Roman" w:hAnsiTheme="majorBidi" w:cstheme="majorBidi"/>
            <w:color w:val="000000" w:themeColor="text1"/>
            <w:u w:val="none"/>
          </w:rPr>
          <w:t>priscilla.sriwahyuni@gmail.com</w:t>
        </w:r>
      </w:hyperlink>
      <w:r w:rsidR="009E1F9D" w:rsidRPr="00E65395">
        <w:rPr>
          <w:rFonts w:asciiTheme="majorBidi" w:eastAsia="Times New Roman" w:hAnsiTheme="majorBidi" w:cstheme="majorBidi"/>
          <w:color w:val="000000" w:themeColor="text1"/>
        </w:rPr>
        <w:t xml:space="preserve">, </w:t>
      </w:r>
      <w:hyperlink r:id="rId10" w:history="1">
        <w:r w:rsidR="009E1F9D" w:rsidRPr="00E65395">
          <w:rPr>
            <w:rStyle w:val="Hyperlink"/>
            <w:rFonts w:asciiTheme="majorBidi" w:eastAsia="Times New Roman" w:hAnsiTheme="majorBidi" w:cstheme="majorBidi"/>
            <w:color w:val="000000" w:themeColor="text1"/>
            <w:u w:val="none"/>
          </w:rPr>
          <w:t>dheavivianti99@gmail.com</w:t>
        </w:r>
      </w:hyperlink>
      <w:r w:rsidR="00E65395" w:rsidRPr="00E65395">
        <w:rPr>
          <w:rFonts w:asciiTheme="majorBidi" w:eastAsia="Times New Roman" w:hAnsiTheme="majorBidi" w:cstheme="majorBidi"/>
          <w:color w:val="000000" w:themeColor="text1"/>
        </w:rPr>
        <w:t>,</w:t>
      </w:r>
      <w:r w:rsidR="009E1F9D" w:rsidRPr="00E65395">
        <w:rPr>
          <w:rFonts w:asciiTheme="majorBidi" w:eastAsia="Times New Roman" w:hAnsiTheme="majorBidi" w:cstheme="majorBidi"/>
          <w:color w:val="000000" w:themeColor="text1"/>
        </w:rPr>
        <w:t xml:space="preserve"> </w:t>
      </w:r>
      <w:hyperlink r:id="rId11" w:history="1">
        <w:r w:rsidR="00E65395" w:rsidRPr="00E65395">
          <w:rPr>
            <w:rStyle w:val="Hyperlink"/>
            <w:rFonts w:asciiTheme="majorBidi" w:hAnsiTheme="majorBidi" w:cstheme="majorBidi"/>
            <w:color w:val="000000" w:themeColor="text1"/>
            <w:u w:val="none"/>
          </w:rPr>
          <w:t>penni.ani87@gmail.com</w:t>
        </w:r>
      </w:hyperlink>
    </w:p>
    <w:p w14:paraId="268749D5" w14:textId="77777777" w:rsidR="00EC331A" w:rsidRDefault="00EC331A">
      <w:pPr>
        <w:spacing w:after="0" w:line="240" w:lineRule="auto"/>
        <w:rPr>
          <w:rFonts w:ascii="Times New Roman" w:eastAsia="Times New Roman" w:hAnsi="Times New Roman" w:cs="Times New Roman"/>
        </w:rPr>
      </w:pPr>
    </w:p>
    <w:p w14:paraId="5062A243" w14:textId="77777777" w:rsidR="006D0F07" w:rsidRDefault="006D0F07">
      <w:pPr>
        <w:spacing w:after="0" w:line="240" w:lineRule="auto"/>
        <w:rPr>
          <w:rFonts w:ascii="Times New Roman" w:eastAsia="Times New Roman" w:hAnsi="Times New Roman" w:cs="Times New Roman"/>
        </w:rPr>
      </w:pPr>
    </w:p>
    <w:p w14:paraId="35A32FD0" w14:textId="021AE99C" w:rsidR="00EC331A"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Abstract </w:t>
      </w:r>
    </w:p>
    <w:p w14:paraId="549EBEAC" w14:textId="0E561B0D" w:rsidR="00704777" w:rsidRDefault="00704777" w:rsidP="00704777">
      <w:pPr>
        <w:spacing w:after="0" w:line="240" w:lineRule="auto"/>
        <w:ind w:firstLine="720"/>
        <w:jc w:val="both"/>
        <w:rPr>
          <w:rFonts w:ascii="Times New Roman" w:eastAsia="Times New Roman" w:hAnsi="Times New Roman" w:cs="Times New Roman"/>
          <w:lang w:val="en-US"/>
        </w:rPr>
      </w:pPr>
      <w:r w:rsidRPr="00704777">
        <w:rPr>
          <w:rFonts w:ascii="Times New Roman" w:eastAsia="Times New Roman" w:hAnsi="Times New Roman" w:cs="Times New Roman"/>
          <w:lang w:val="en-US"/>
        </w:rPr>
        <w:t>This research aims to determine the impact of smartphone use and student learning motivation</w:t>
      </w:r>
      <w:r>
        <w:rPr>
          <w:rFonts w:ascii="Times New Roman" w:eastAsia="Times New Roman" w:hAnsi="Times New Roman" w:cs="Times New Roman"/>
          <w:lang w:val="en-US"/>
        </w:rPr>
        <w:t xml:space="preserve"> </w:t>
      </w:r>
      <w:r w:rsidRPr="00704777">
        <w:rPr>
          <w:rFonts w:ascii="Times New Roman" w:eastAsia="Times New Roman" w:hAnsi="Times New Roman" w:cs="Times New Roman"/>
          <w:lang w:val="en-US"/>
        </w:rPr>
        <w:t xml:space="preserve">in achieving learning achievement at </w:t>
      </w:r>
      <w:proofErr w:type="spellStart"/>
      <w:r w:rsidRPr="00704777">
        <w:rPr>
          <w:rFonts w:ascii="Times New Roman" w:eastAsia="Times New Roman" w:hAnsi="Times New Roman" w:cs="Times New Roman"/>
          <w:lang w:val="en-US"/>
        </w:rPr>
        <w:t>STT</w:t>
      </w:r>
      <w:proofErr w:type="spellEnd"/>
      <w:r w:rsidRPr="00704777">
        <w:rPr>
          <w:rFonts w:ascii="Times New Roman" w:eastAsia="Times New Roman" w:hAnsi="Times New Roman" w:cs="Times New Roman"/>
          <w:lang w:val="en-US"/>
        </w:rPr>
        <w:t xml:space="preserve"> </w:t>
      </w:r>
      <w:proofErr w:type="spellStart"/>
      <w:r w:rsidRPr="00704777">
        <w:rPr>
          <w:rFonts w:ascii="Times New Roman" w:eastAsia="Times New Roman" w:hAnsi="Times New Roman" w:cs="Times New Roman"/>
          <w:lang w:val="en-US"/>
        </w:rPr>
        <w:t>Sangkakala</w:t>
      </w:r>
      <w:proofErr w:type="spellEnd"/>
      <w:r w:rsidRPr="00704777">
        <w:rPr>
          <w:rFonts w:ascii="Times New Roman" w:eastAsia="Times New Roman" w:hAnsi="Times New Roman" w:cs="Times New Roman"/>
          <w:lang w:val="en-US"/>
        </w:rPr>
        <w:t xml:space="preserve"> Jakarta. The hypothesis put forward is: "if</w:t>
      </w:r>
      <w:r>
        <w:rPr>
          <w:rFonts w:ascii="Times New Roman" w:eastAsia="Times New Roman" w:hAnsi="Times New Roman" w:cs="Times New Roman"/>
          <w:lang w:val="en-US"/>
        </w:rPr>
        <w:t xml:space="preserve"> </w:t>
      </w:r>
      <w:r w:rsidRPr="00704777">
        <w:rPr>
          <w:rFonts w:ascii="Times New Roman" w:eastAsia="Times New Roman" w:hAnsi="Times New Roman" w:cs="Times New Roman"/>
          <w:lang w:val="en-US"/>
        </w:rPr>
        <w:t>students use smartphones well and have the right motivation to learn, it will affect the learning</w:t>
      </w:r>
      <w:r>
        <w:rPr>
          <w:rFonts w:ascii="Times New Roman" w:eastAsia="Times New Roman" w:hAnsi="Times New Roman" w:cs="Times New Roman"/>
          <w:lang w:val="en-US"/>
        </w:rPr>
        <w:t xml:space="preserve"> </w:t>
      </w:r>
      <w:r w:rsidRPr="00704777">
        <w:rPr>
          <w:rFonts w:ascii="Times New Roman" w:eastAsia="Times New Roman" w:hAnsi="Times New Roman" w:cs="Times New Roman"/>
          <w:lang w:val="en-US"/>
        </w:rPr>
        <w:t xml:space="preserve">achievement of </w:t>
      </w:r>
      <w:proofErr w:type="spellStart"/>
      <w:r w:rsidRPr="00704777">
        <w:rPr>
          <w:rFonts w:ascii="Times New Roman" w:eastAsia="Times New Roman" w:hAnsi="Times New Roman" w:cs="Times New Roman"/>
          <w:lang w:val="en-US"/>
        </w:rPr>
        <w:t>STT</w:t>
      </w:r>
      <w:proofErr w:type="spellEnd"/>
      <w:r w:rsidRPr="00704777">
        <w:rPr>
          <w:rFonts w:ascii="Times New Roman" w:eastAsia="Times New Roman" w:hAnsi="Times New Roman" w:cs="Times New Roman"/>
          <w:lang w:val="en-US"/>
        </w:rPr>
        <w:t xml:space="preserve"> </w:t>
      </w:r>
      <w:proofErr w:type="spellStart"/>
      <w:r w:rsidRPr="00704777">
        <w:rPr>
          <w:rFonts w:ascii="Times New Roman" w:eastAsia="Times New Roman" w:hAnsi="Times New Roman" w:cs="Times New Roman"/>
          <w:lang w:val="en-US"/>
        </w:rPr>
        <w:t>Sangkakala</w:t>
      </w:r>
      <w:proofErr w:type="spellEnd"/>
      <w:r w:rsidRPr="00704777">
        <w:rPr>
          <w:rFonts w:ascii="Times New Roman" w:eastAsia="Times New Roman" w:hAnsi="Times New Roman" w:cs="Times New Roman"/>
          <w:lang w:val="en-US"/>
        </w:rPr>
        <w:t xml:space="preserve"> Jakarta students"</w:t>
      </w:r>
    </w:p>
    <w:p w14:paraId="65568DB0" w14:textId="2D1A3648" w:rsidR="00704777" w:rsidRPr="00704777" w:rsidRDefault="00704777" w:rsidP="006D0F07">
      <w:pPr>
        <w:spacing w:after="0" w:line="240" w:lineRule="auto"/>
        <w:ind w:firstLine="720"/>
        <w:jc w:val="both"/>
        <w:rPr>
          <w:rFonts w:ascii="Times New Roman" w:eastAsia="Times New Roman" w:hAnsi="Times New Roman" w:cs="Times New Roman"/>
          <w:lang w:val="en-US"/>
        </w:rPr>
      </w:pPr>
      <w:r w:rsidRPr="00704777">
        <w:rPr>
          <w:rFonts w:ascii="Times New Roman" w:eastAsia="Times New Roman" w:hAnsi="Times New Roman" w:cs="Times New Roman"/>
          <w:lang w:val="en-US"/>
        </w:rPr>
        <w:t xml:space="preserve">The population of this study was </w:t>
      </w:r>
      <w:proofErr w:type="spellStart"/>
      <w:r w:rsidRPr="00704777">
        <w:rPr>
          <w:rFonts w:ascii="Times New Roman" w:eastAsia="Times New Roman" w:hAnsi="Times New Roman" w:cs="Times New Roman"/>
          <w:lang w:val="en-US"/>
        </w:rPr>
        <w:t>STT</w:t>
      </w:r>
      <w:proofErr w:type="spellEnd"/>
      <w:r w:rsidRPr="00704777">
        <w:rPr>
          <w:rFonts w:ascii="Times New Roman" w:eastAsia="Times New Roman" w:hAnsi="Times New Roman" w:cs="Times New Roman"/>
          <w:lang w:val="en-US"/>
        </w:rPr>
        <w:t xml:space="preserve"> </w:t>
      </w:r>
      <w:proofErr w:type="spellStart"/>
      <w:r w:rsidRPr="00704777">
        <w:rPr>
          <w:rFonts w:ascii="Times New Roman" w:eastAsia="Times New Roman" w:hAnsi="Times New Roman" w:cs="Times New Roman"/>
          <w:lang w:val="en-US"/>
        </w:rPr>
        <w:t>Sangkakala</w:t>
      </w:r>
      <w:proofErr w:type="spellEnd"/>
      <w:r w:rsidRPr="00704777">
        <w:rPr>
          <w:rFonts w:ascii="Times New Roman" w:eastAsia="Times New Roman" w:hAnsi="Times New Roman" w:cs="Times New Roman"/>
          <w:lang w:val="en-US"/>
        </w:rPr>
        <w:t xml:space="preserve"> Jakarta students from the 2017-2021 class, totaling 54 people. Sampling used a random sampling technique, namely random sampling using the Slovin formula, then 43 samples were found.</w:t>
      </w:r>
      <w:r w:rsidR="006D0F07">
        <w:rPr>
          <w:rFonts w:ascii="Times New Roman" w:eastAsia="Times New Roman" w:hAnsi="Times New Roman" w:cs="Times New Roman"/>
          <w:lang w:val="en-US"/>
        </w:rPr>
        <w:t xml:space="preserve"> </w:t>
      </w:r>
      <w:r w:rsidRPr="00704777">
        <w:rPr>
          <w:rFonts w:ascii="Times New Roman" w:eastAsia="Times New Roman" w:hAnsi="Times New Roman" w:cs="Times New Roman"/>
          <w:lang w:val="en-US"/>
        </w:rPr>
        <w:t>The instrument used to collect research data used a Likert scale questionnaire. Subjects were asked to respond in four categories, namely: Strongly Agree (SS), Agree (S), Disagree (TS), Strongly Disagree (STS). The data processing used is a program module with percentages.</w:t>
      </w:r>
    </w:p>
    <w:p w14:paraId="0AAA0135" w14:textId="77777777" w:rsidR="00704777" w:rsidRPr="00704777" w:rsidRDefault="00704777" w:rsidP="00704777">
      <w:pPr>
        <w:spacing w:after="0" w:line="240" w:lineRule="auto"/>
        <w:ind w:firstLine="720"/>
        <w:jc w:val="both"/>
        <w:rPr>
          <w:rFonts w:ascii="Times New Roman" w:eastAsia="Times New Roman" w:hAnsi="Times New Roman" w:cs="Times New Roman"/>
          <w:lang w:val="en-US"/>
        </w:rPr>
      </w:pPr>
      <w:r w:rsidRPr="00704777">
        <w:rPr>
          <w:rFonts w:ascii="Times New Roman" w:eastAsia="Times New Roman" w:hAnsi="Times New Roman" w:cs="Times New Roman"/>
          <w:lang w:val="en-US"/>
        </w:rPr>
        <w:t xml:space="preserve">The results of data analysis state that the categories, variable </w:t>
      </w:r>
      <w:proofErr w:type="gramStart"/>
      <w:r w:rsidRPr="00704777">
        <w:rPr>
          <w:rFonts w:ascii="Times New Roman" w:eastAsia="Times New Roman" w:hAnsi="Times New Roman" w:cs="Times New Roman"/>
          <w:lang w:val="en-US"/>
        </w:rPr>
        <w:t>categories</w:t>
      </w:r>
      <w:proofErr w:type="gramEnd"/>
      <w:r w:rsidRPr="00704777">
        <w:rPr>
          <w:rFonts w:ascii="Times New Roman" w:eastAsia="Times New Roman" w:hAnsi="Times New Roman" w:cs="Times New Roman"/>
          <w:lang w:val="en-US"/>
        </w:rPr>
        <w:t xml:space="preserve"> and aspects as a </w:t>
      </w:r>
    </w:p>
    <w:p w14:paraId="36FD0BC5" w14:textId="77777777" w:rsidR="00704777" w:rsidRPr="00704777" w:rsidRDefault="00704777" w:rsidP="00704777">
      <w:pPr>
        <w:spacing w:after="0" w:line="240" w:lineRule="auto"/>
        <w:jc w:val="both"/>
        <w:rPr>
          <w:rFonts w:ascii="Times New Roman" w:eastAsia="Times New Roman" w:hAnsi="Times New Roman" w:cs="Times New Roman"/>
          <w:lang w:val="en-US"/>
        </w:rPr>
      </w:pPr>
      <w:r w:rsidRPr="00704777">
        <w:rPr>
          <w:rFonts w:ascii="Times New Roman" w:eastAsia="Times New Roman" w:hAnsi="Times New Roman" w:cs="Times New Roman"/>
          <w:lang w:val="en-US"/>
        </w:rPr>
        <w:t xml:space="preserve">whole </w:t>
      </w:r>
      <w:proofErr w:type="gramStart"/>
      <w:r w:rsidRPr="00704777">
        <w:rPr>
          <w:rFonts w:ascii="Times New Roman" w:eastAsia="Times New Roman" w:hAnsi="Times New Roman" w:cs="Times New Roman"/>
          <w:lang w:val="en-US"/>
        </w:rPr>
        <w:t>are</w:t>
      </w:r>
      <w:proofErr w:type="gramEnd"/>
      <w:r w:rsidRPr="00704777">
        <w:rPr>
          <w:rFonts w:ascii="Times New Roman" w:eastAsia="Times New Roman" w:hAnsi="Times New Roman" w:cs="Times New Roman"/>
          <w:lang w:val="en-US"/>
        </w:rPr>
        <w:t xml:space="preserve"> good. The results of the hypothesis test are significant and have a positive effect, which </w:t>
      </w:r>
    </w:p>
    <w:p w14:paraId="65A5B0F6" w14:textId="03644089" w:rsidR="00704777" w:rsidRDefault="00704777" w:rsidP="00704777">
      <w:pPr>
        <w:spacing w:after="0" w:line="240" w:lineRule="auto"/>
        <w:jc w:val="both"/>
        <w:rPr>
          <w:rFonts w:ascii="Times New Roman" w:eastAsia="Times New Roman" w:hAnsi="Times New Roman" w:cs="Times New Roman"/>
          <w:lang w:val="en-US"/>
        </w:rPr>
      </w:pPr>
      <w:r w:rsidRPr="00704777">
        <w:rPr>
          <w:rFonts w:ascii="Times New Roman" w:eastAsia="Times New Roman" w:hAnsi="Times New Roman" w:cs="Times New Roman"/>
          <w:lang w:val="en-US"/>
        </w:rPr>
        <w:t xml:space="preserve">influences H1 and H2 to be accepted. Based on the research paradigm, it is explained that the use of smartphones has a 45.2% effect on student learning achievement. Meanwhile, learning motivation has an influence of 66.4% on learning achievement. Gender, age, length of boarding also </w:t>
      </w:r>
      <w:proofErr w:type="gramStart"/>
      <w:r w:rsidRPr="00704777">
        <w:rPr>
          <w:rFonts w:ascii="Times New Roman" w:eastAsia="Times New Roman" w:hAnsi="Times New Roman" w:cs="Times New Roman"/>
          <w:lang w:val="en-US"/>
        </w:rPr>
        <w:t>influence</w:t>
      </w:r>
      <w:proofErr w:type="gramEnd"/>
      <w:r w:rsidRPr="00704777">
        <w:rPr>
          <w:rFonts w:ascii="Times New Roman" w:eastAsia="Times New Roman" w:hAnsi="Times New Roman" w:cs="Times New Roman"/>
          <w:lang w:val="en-US"/>
        </w:rPr>
        <w:t xml:space="preserve"> student learning achievement.</w:t>
      </w:r>
    </w:p>
    <w:p w14:paraId="327C4836" w14:textId="77777777" w:rsidR="006D0F07" w:rsidRDefault="006D0F07" w:rsidP="00704777">
      <w:pPr>
        <w:spacing w:after="0" w:line="240" w:lineRule="auto"/>
        <w:jc w:val="both"/>
        <w:rPr>
          <w:rFonts w:ascii="Times New Roman" w:eastAsia="Times New Roman" w:hAnsi="Times New Roman" w:cs="Times New Roman"/>
          <w:lang w:val="en-US"/>
        </w:rPr>
      </w:pPr>
    </w:p>
    <w:p w14:paraId="6B51A7EC" w14:textId="7DB20BD1" w:rsidR="00704777" w:rsidRPr="00704777" w:rsidRDefault="00704777" w:rsidP="00704777">
      <w:pPr>
        <w:spacing w:after="0" w:line="240" w:lineRule="auto"/>
        <w:jc w:val="both"/>
        <w:rPr>
          <w:rFonts w:ascii="Times New Roman" w:eastAsia="Times New Roman" w:hAnsi="Times New Roman" w:cs="Times New Roman"/>
          <w:lang w:val="en-US"/>
        </w:rPr>
      </w:pPr>
      <w:r w:rsidRPr="00704777">
        <w:rPr>
          <w:rFonts w:ascii="Times New Roman" w:eastAsia="Times New Roman" w:hAnsi="Times New Roman" w:cs="Times New Roman"/>
          <w:lang w:val="en-US"/>
        </w:rPr>
        <w:t xml:space="preserve">Keywords: </w:t>
      </w:r>
      <w:r w:rsidRPr="006D0F07">
        <w:rPr>
          <w:rFonts w:ascii="Times New Roman" w:eastAsia="Times New Roman" w:hAnsi="Times New Roman" w:cs="Times New Roman"/>
          <w:lang w:val="en-US"/>
        </w:rPr>
        <w:t>Smartphone, Learning Motivation, Learning Achievement.</w:t>
      </w:r>
    </w:p>
    <w:p w14:paraId="7FCD94BC" w14:textId="77777777" w:rsidR="00704777" w:rsidRPr="003F35FF" w:rsidRDefault="00704777" w:rsidP="00704777">
      <w:pPr>
        <w:spacing w:after="0" w:line="240" w:lineRule="auto"/>
        <w:jc w:val="both"/>
        <w:rPr>
          <w:rFonts w:ascii="Times New Roman" w:eastAsia="Times New Roman" w:hAnsi="Times New Roman" w:cs="Times New Roman"/>
          <w:lang w:val="en-US"/>
        </w:rPr>
      </w:pPr>
    </w:p>
    <w:p w14:paraId="3B3DAB4B" w14:textId="650E86B4" w:rsidR="00EC331A" w:rsidRPr="003F35FF" w:rsidRDefault="0000000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b/>
        </w:rPr>
        <w:t>Abst</w:t>
      </w:r>
      <w:proofErr w:type="spellStart"/>
      <w:r w:rsidR="003F35FF">
        <w:rPr>
          <w:rFonts w:ascii="Times New Roman" w:eastAsia="Times New Roman" w:hAnsi="Times New Roman" w:cs="Times New Roman"/>
          <w:b/>
          <w:lang w:val="en-US"/>
        </w:rPr>
        <w:t>rak</w:t>
      </w:r>
      <w:proofErr w:type="spellEnd"/>
    </w:p>
    <w:p w14:paraId="3C71A381" w14:textId="0A46C31D" w:rsidR="003F35FF" w:rsidRPr="003F35FF" w:rsidRDefault="003F35FF" w:rsidP="003F35FF">
      <w:pPr>
        <w:spacing w:after="0" w:line="240" w:lineRule="auto"/>
        <w:ind w:firstLine="720"/>
        <w:jc w:val="both"/>
        <w:rPr>
          <w:rFonts w:ascii="Times New Roman" w:hAnsi="Times New Roman" w:cs="Times New Roman"/>
          <w:noProof/>
        </w:rPr>
      </w:pPr>
      <w:bookmarkStart w:id="0" w:name="_Hlk150428985"/>
      <w:r w:rsidRPr="003F35FF">
        <w:rPr>
          <w:rFonts w:ascii="Times New Roman" w:hAnsi="Times New Roman" w:cs="Times New Roman"/>
          <w:noProof/>
        </w:rPr>
        <w:t>Penelitian ini bertujuan untuk mengetahui dampak pemanfaatan</w:t>
      </w:r>
      <w:r w:rsidRPr="003F35FF">
        <w:rPr>
          <w:rFonts w:ascii="Times New Roman" w:hAnsi="Times New Roman" w:cs="Times New Roman"/>
          <w:i/>
          <w:noProof/>
        </w:rPr>
        <w:t xml:space="preserve"> smartphone</w:t>
      </w:r>
      <w:r w:rsidRPr="003F35FF">
        <w:rPr>
          <w:rFonts w:ascii="Times New Roman" w:hAnsi="Times New Roman" w:cs="Times New Roman"/>
          <w:noProof/>
        </w:rPr>
        <w:t xml:space="preserve"> serta motivasi </w:t>
      </w:r>
      <w:r w:rsidR="0031785C">
        <w:rPr>
          <w:rFonts w:ascii="Times New Roman" w:hAnsi="Times New Roman" w:cs="Times New Roman"/>
          <w:noProof/>
          <w:lang w:val="en-US"/>
        </w:rPr>
        <w:t xml:space="preserve">belajar </w:t>
      </w:r>
      <w:r w:rsidRPr="003F35FF">
        <w:rPr>
          <w:rFonts w:ascii="Times New Roman" w:hAnsi="Times New Roman" w:cs="Times New Roman"/>
          <w:noProof/>
        </w:rPr>
        <w:t xml:space="preserve">mahasiswa dalam mencapai prestasi belajar di STT Sangkakala Jakarta. Hipotesis yang diajukan adalah: “jika mahasiswa memanfaatkan </w:t>
      </w:r>
      <w:r w:rsidRPr="003F35FF">
        <w:rPr>
          <w:rFonts w:ascii="Times New Roman" w:hAnsi="Times New Roman" w:cs="Times New Roman"/>
          <w:i/>
          <w:noProof/>
        </w:rPr>
        <w:t>smartphone</w:t>
      </w:r>
      <w:r w:rsidRPr="003F35FF">
        <w:rPr>
          <w:rFonts w:ascii="Times New Roman" w:hAnsi="Times New Roman" w:cs="Times New Roman"/>
          <w:noProof/>
        </w:rPr>
        <w:t xml:space="preserve"> dengan baik dan memiliki motivasi belajar yang benar, maka akan mempengaruhi prestasi belajar mahasiswa STT Sangkakala </w:t>
      </w:r>
      <w:r w:rsidR="00704777" w:rsidRPr="00704777">
        <w:rPr>
          <w:rFonts w:ascii="Times New Roman" w:hAnsi="Times New Roman" w:cs="Times New Roman"/>
          <w:noProof/>
        </w:rPr>
        <w:t>J</w:t>
      </w:r>
      <w:r w:rsidRPr="003F35FF">
        <w:rPr>
          <w:rFonts w:ascii="Times New Roman" w:hAnsi="Times New Roman" w:cs="Times New Roman"/>
          <w:noProof/>
        </w:rPr>
        <w:t>akarta”</w:t>
      </w:r>
    </w:p>
    <w:p w14:paraId="48A2A443" w14:textId="61A12269" w:rsidR="00704777" w:rsidRDefault="003F35FF" w:rsidP="006D0F07">
      <w:pPr>
        <w:spacing w:after="0" w:line="240" w:lineRule="auto"/>
        <w:ind w:firstLine="720"/>
        <w:jc w:val="both"/>
        <w:rPr>
          <w:rFonts w:ascii="Times New Roman" w:hAnsi="Times New Roman" w:cs="Times New Roman"/>
          <w:noProof/>
        </w:rPr>
      </w:pPr>
      <w:r w:rsidRPr="003F35FF">
        <w:rPr>
          <w:rFonts w:ascii="Times New Roman" w:hAnsi="Times New Roman" w:cs="Times New Roman"/>
          <w:noProof/>
        </w:rPr>
        <w:t xml:space="preserve">Populasi penelitian ini adalah mahasiswa STT Sangkakala Jakarta dari angkatan 2017-2021 yang berjumlah 54 </w:t>
      </w:r>
      <w:r w:rsidR="00704777" w:rsidRPr="00704777">
        <w:rPr>
          <w:rFonts w:ascii="Times New Roman" w:hAnsi="Times New Roman" w:cs="Times New Roman"/>
          <w:noProof/>
        </w:rPr>
        <w:t>o</w:t>
      </w:r>
      <w:r w:rsidR="00704777">
        <w:rPr>
          <w:rFonts w:ascii="Times New Roman" w:hAnsi="Times New Roman" w:cs="Times New Roman"/>
          <w:noProof/>
          <w:lang w:val="en-US"/>
        </w:rPr>
        <w:t>rang</w:t>
      </w:r>
      <w:r w:rsidRPr="003F35FF">
        <w:rPr>
          <w:rFonts w:ascii="Times New Roman" w:hAnsi="Times New Roman" w:cs="Times New Roman"/>
          <w:noProof/>
        </w:rPr>
        <w:t xml:space="preserve">. Pengambilan sampel menggunakan teknik </w:t>
      </w:r>
      <w:r w:rsidRPr="003F35FF">
        <w:rPr>
          <w:rFonts w:ascii="Times New Roman" w:hAnsi="Times New Roman" w:cs="Times New Roman"/>
          <w:i/>
          <w:noProof/>
        </w:rPr>
        <w:t>random sampling</w:t>
      </w:r>
      <w:r w:rsidRPr="003F35FF">
        <w:rPr>
          <w:rFonts w:ascii="Times New Roman" w:hAnsi="Times New Roman" w:cs="Times New Roman"/>
          <w:noProof/>
        </w:rPr>
        <w:t xml:space="preserve">, yaitu pengambilan sampel secara acak dengan rumus </w:t>
      </w:r>
      <w:r w:rsidRPr="003F35FF">
        <w:rPr>
          <w:rFonts w:ascii="Times New Roman" w:hAnsi="Times New Roman" w:cs="Times New Roman"/>
          <w:i/>
          <w:noProof/>
        </w:rPr>
        <w:t>Slovin</w:t>
      </w:r>
      <w:r w:rsidRPr="003F35FF">
        <w:rPr>
          <w:rFonts w:ascii="Times New Roman" w:hAnsi="Times New Roman" w:cs="Times New Roman"/>
          <w:noProof/>
        </w:rPr>
        <w:t>, kemudian ditemukan sampel sebanyak 4</w:t>
      </w:r>
      <w:r w:rsidR="0031785C" w:rsidRPr="00704777">
        <w:rPr>
          <w:rFonts w:ascii="Times New Roman" w:hAnsi="Times New Roman" w:cs="Times New Roman"/>
          <w:noProof/>
        </w:rPr>
        <w:t>3</w:t>
      </w:r>
      <w:r w:rsidRPr="003F35FF">
        <w:rPr>
          <w:rFonts w:ascii="Times New Roman" w:hAnsi="Times New Roman" w:cs="Times New Roman"/>
          <w:noProof/>
        </w:rPr>
        <w:t xml:space="preserve"> </w:t>
      </w:r>
      <w:r w:rsidR="00704777">
        <w:rPr>
          <w:rFonts w:ascii="Times New Roman" w:hAnsi="Times New Roman" w:cs="Times New Roman"/>
          <w:noProof/>
          <w:lang w:val="en-US"/>
        </w:rPr>
        <w:t>s</w:t>
      </w:r>
      <w:r w:rsidRPr="003F35FF">
        <w:rPr>
          <w:rFonts w:ascii="Times New Roman" w:hAnsi="Times New Roman" w:cs="Times New Roman"/>
          <w:noProof/>
        </w:rPr>
        <w:t>ampel. Instrumen yang digunakan untuk pengumpulan data penelitian menggunakan kuesioner skala Likert. Subjek diminta untuk memberi respon dengan empat kategori yaitu</w:t>
      </w:r>
      <w:r w:rsidR="00704777">
        <w:rPr>
          <w:rFonts w:ascii="Times New Roman" w:hAnsi="Times New Roman" w:cs="Times New Roman"/>
          <w:noProof/>
          <w:lang w:val="en-US"/>
        </w:rPr>
        <w:t>:</w:t>
      </w:r>
      <w:r w:rsidRPr="003F35FF">
        <w:rPr>
          <w:rFonts w:ascii="Times New Roman" w:hAnsi="Times New Roman" w:cs="Times New Roman"/>
          <w:noProof/>
        </w:rPr>
        <w:t xml:space="preserve"> </w:t>
      </w:r>
      <w:r w:rsidR="00704777">
        <w:rPr>
          <w:rFonts w:ascii="Times New Roman" w:hAnsi="Times New Roman" w:cs="Times New Roman"/>
          <w:noProof/>
          <w:lang w:val="en-US"/>
        </w:rPr>
        <w:t>S</w:t>
      </w:r>
      <w:r w:rsidRPr="003F35FF">
        <w:rPr>
          <w:rFonts w:ascii="Times New Roman" w:hAnsi="Times New Roman" w:cs="Times New Roman"/>
          <w:noProof/>
        </w:rPr>
        <w:t xml:space="preserve">angat </w:t>
      </w:r>
      <w:r w:rsidR="00704777">
        <w:rPr>
          <w:rFonts w:ascii="Times New Roman" w:hAnsi="Times New Roman" w:cs="Times New Roman"/>
          <w:noProof/>
          <w:lang w:val="en-US"/>
        </w:rPr>
        <w:t>S</w:t>
      </w:r>
      <w:r w:rsidRPr="003F35FF">
        <w:rPr>
          <w:rFonts w:ascii="Times New Roman" w:hAnsi="Times New Roman" w:cs="Times New Roman"/>
          <w:noProof/>
        </w:rPr>
        <w:t xml:space="preserve">etuju (SS), </w:t>
      </w:r>
      <w:r w:rsidR="00704777">
        <w:rPr>
          <w:rFonts w:ascii="Times New Roman" w:hAnsi="Times New Roman" w:cs="Times New Roman"/>
          <w:noProof/>
          <w:lang w:val="en-US"/>
        </w:rPr>
        <w:t>S</w:t>
      </w:r>
      <w:r w:rsidRPr="003F35FF">
        <w:rPr>
          <w:rFonts w:ascii="Times New Roman" w:hAnsi="Times New Roman" w:cs="Times New Roman"/>
          <w:noProof/>
        </w:rPr>
        <w:t xml:space="preserve">etuju (S), Tidak </w:t>
      </w:r>
      <w:r w:rsidR="00704777">
        <w:rPr>
          <w:rFonts w:ascii="Times New Roman" w:hAnsi="Times New Roman" w:cs="Times New Roman"/>
          <w:noProof/>
          <w:lang w:val="en-US"/>
        </w:rPr>
        <w:t>S</w:t>
      </w:r>
      <w:r w:rsidRPr="003F35FF">
        <w:rPr>
          <w:rFonts w:ascii="Times New Roman" w:hAnsi="Times New Roman" w:cs="Times New Roman"/>
          <w:noProof/>
        </w:rPr>
        <w:t xml:space="preserve">etuju (TS), Sangat </w:t>
      </w:r>
      <w:r w:rsidR="00704777">
        <w:rPr>
          <w:rFonts w:ascii="Times New Roman" w:hAnsi="Times New Roman" w:cs="Times New Roman"/>
          <w:noProof/>
          <w:lang w:val="en-US"/>
        </w:rPr>
        <w:t>T</w:t>
      </w:r>
      <w:r w:rsidRPr="003F35FF">
        <w:rPr>
          <w:rFonts w:ascii="Times New Roman" w:hAnsi="Times New Roman" w:cs="Times New Roman"/>
          <w:noProof/>
        </w:rPr>
        <w:t xml:space="preserve">idak </w:t>
      </w:r>
      <w:r w:rsidR="00704777">
        <w:rPr>
          <w:rFonts w:ascii="Times New Roman" w:hAnsi="Times New Roman" w:cs="Times New Roman"/>
          <w:noProof/>
          <w:lang w:val="en-US"/>
        </w:rPr>
        <w:t>S</w:t>
      </w:r>
      <w:r w:rsidRPr="003F35FF">
        <w:rPr>
          <w:rFonts w:ascii="Times New Roman" w:hAnsi="Times New Roman" w:cs="Times New Roman"/>
          <w:noProof/>
        </w:rPr>
        <w:t xml:space="preserve">etuju (STS). Pengolahan data yang digunakan adalah modul program dengan persentasi. </w:t>
      </w:r>
    </w:p>
    <w:p w14:paraId="34E8F44E" w14:textId="472C1DCA" w:rsidR="003F35FF" w:rsidRPr="003F35FF" w:rsidRDefault="003F35FF" w:rsidP="003F35FF">
      <w:pPr>
        <w:spacing w:after="0" w:line="240" w:lineRule="auto"/>
        <w:ind w:firstLine="720"/>
        <w:jc w:val="both"/>
        <w:rPr>
          <w:rFonts w:ascii="Times New Roman" w:hAnsi="Times New Roman" w:cs="Times New Roman"/>
          <w:noProof/>
        </w:rPr>
      </w:pPr>
      <w:r w:rsidRPr="003F35FF">
        <w:rPr>
          <w:rFonts w:ascii="Times New Roman" w:hAnsi="Times New Roman" w:cs="Times New Roman"/>
          <w:noProof/>
        </w:rPr>
        <w:t xml:space="preserve">Hasil analisis data menyatakan bahwa kategori, kategori variabel dan aspek secara keseluruhan baik. Hasil uji hipotesis terdapat signifikan dan berpengaruh positif, yang mempengaruhi H1 dan H2 diterima. Berdasarkan paradigma hasil penelitian dijelaskan bahwa pemanfaatan </w:t>
      </w:r>
      <w:r w:rsidRPr="003F35FF">
        <w:rPr>
          <w:rFonts w:ascii="Times New Roman" w:hAnsi="Times New Roman" w:cs="Times New Roman"/>
          <w:i/>
          <w:noProof/>
        </w:rPr>
        <w:t xml:space="preserve">smartphone </w:t>
      </w:r>
      <w:r w:rsidRPr="003F35FF">
        <w:rPr>
          <w:rFonts w:ascii="Times New Roman" w:hAnsi="Times New Roman" w:cs="Times New Roman"/>
          <w:noProof/>
        </w:rPr>
        <w:t xml:space="preserve">berpengaruh sebesar 45,2% terhadap </w:t>
      </w:r>
      <w:r w:rsidR="00704777">
        <w:rPr>
          <w:rFonts w:ascii="Times New Roman" w:hAnsi="Times New Roman" w:cs="Times New Roman"/>
          <w:noProof/>
          <w:lang w:val="en-US"/>
        </w:rPr>
        <w:t>p</w:t>
      </w:r>
      <w:r w:rsidRPr="003F35FF">
        <w:rPr>
          <w:rFonts w:ascii="Times New Roman" w:hAnsi="Times New Roman" w:cs="Times New Roman"/>
          <w:noProof/>
        </w:rPr>
        <w:t>restasi belajar mahasiswa. Sedangankan motivasi belajar memberikan pengaruh sebesar 66,4% terhadap prestasi belajar. Jenis kelamin, usia, lama berasram</w:t>
      </w:r>
      <w:r w:rsidRPr="003F35FF">
        <w:rPr>
          <w:rFonts w:ascii="Times New Roman" w:hAnsi="Times New Roman" w:cs="Times New Roman"/>
          <w:noProof/>
          <w:lang w:val="en-US"/>
        </w:rPr>
        <w:t>a</w:t>
      </w:r>
      <w:r w:rsidRPr="003F35FF">
        <w:rPr>
          <w:rFonts w:ascii="Times New Roman" w:hAnsi="Times New Roman" w:cs="Times New Roman"/>
          <w:noProof/>
        </w:rPr>
        <w:t xml:space="preserve"> juga mem</w:t>
      </w:r>
      <w:r w:rsidR="00704777">
        <w:rPr>
          <w:rFonts w:ascii="Times New Roman" w:hAnsi="Times New Roman" w:cs="Times New Roman"/>
          <w:noProof/>
          <w:lang w:val="en-US"/>
        </w:rPr>
        <w:t>p</w:t>
      </w:r>
      <w:r w:rsidRPr="003F35FF">
        <w:rPr>
          <w:rFonts w:ascii="Times New Roman" w:hAnsi="Times New Roman" w:cs="Times New Roman"/>
          <w:noProof/>
        </w:rPr>
        <w:t>engaruhi prestasi belajar mahasiswa.</w:t>
      </w:r>
    </w:p>
    <w:p w14:paraId="2B3963CC" w14:textId="77777777" w:rsidR="006D0F07" w:rsidRDefault="006D0F07">
      <w:pPr>
        <w:spacing w:after="0" w:line="240" w:lineRule="auto"/>
        <w:rPr>
          <w:rFonts w:ascii="Times New Roman" w:eastAsia="Times New Roman" w:hAnsi="Times New Roman" w:cs="Times New Roman"/>
        </w:rPr>
      </w:pPr>
    </w:p>
    <w:p w14:paraId="2D48DA8C" w14:textId="64EB200C" w:rsidR="00EC331A" w:rsidRDefault="00000000">
      <w:pPr>
        <w:spacing w:after="0" w:line="240" w:lineRule="auto"/>
        <w:rPr>
          <w:rFonts w:ascii="Times New Roman" w:eastAsia="Times New Roman" w:hAnsi="Times New Roman" w:cs="Times New Roman"/>
          <w:lang w:val="en-US"/>
        </w:rPr>
      </w:pPr>
      <w:r w:rsidRPr="003F35FF">
        <w:rPr>
          <w:rFonts w:ascii="Times New Roman" w:eastAsia="Times New Roman" w:hAnsi="Times New Roman" w:cs="Times New Roman"/>
        </w:rPr>
        <w:t xml:space="preserve">Kata kunci: </w:t>
      </w:r>
      <w:r w:rsidR="003F35FF" w:rsidRPr="003F35FF">
        <w:rPr>
          <w:rFonts w:ascii="Times New Roman" w:eastAsia="Times New Roman" w:hAnsi="Times New Roman" w:cs="Times New Roman"/>
          <w:i/>
          <w:iCs/>
          <w:lang w:val="en-US"/>
        </w:rPr>
        <w:t>Smartphone</w:t>
      </w:r>
      <w:r w:rsidR="003F35FF" w:rsidRPr="003F35FF">
        <w:rPr>
          <w:rFonts w:ascii="Times New Roman" w:eastAsia="Times New Roman" w:hAnsi="Times New Roman" w:cs="Times New Roman"/>
          <w:lang w:val="en-US"/>
        </w:rPr>
        <w:t xml:space="preserve">, </w:t>
      </w:r>
      <w:proofErr w:type="spellStart"/>
      <w:r w:rsidR="003F35FF" w:rsidRPr="003F35FF">
        <w:rPr>
          <w:rFonts w:ascii="Times New Roman" w:eastAsia="Times New Roman" w:hAnsi="Times New Roman" w:cs="Times New Roman"/>
          <w:lang w:val="en-US"/>
        </w:rPr>
        <w:t>Motivasi</w:t>
      </w:r>
      <w:proofErr w:type="spellEnd"/>
      <w:r w:rsidR="0031785C">
        <w:rPr>
          <w:rFonts w:ascii="Times New Roman" w:eastAsia="Times New Roman" w:hAnsi="Times New Roman" w:cs="Times New Roman"/>
          <w:lang w:val="en-US"/>
        </w:rPr>
        <w:t xml:space="preserve"> </w:t>
      </w:r>
      <w:proofErr w:type="spellStart"/>
      <w:r w:rsidR="0031785C">
        <w:rPr>
          <w:rFonts w:ascii="Times New Roman" w:eastAsia="Times New Roman" w:hAnsi="Times New Roman" w:cs="Times New Roman"/>
          <w:lang w:val="en-US"/>
        </w:rPr>
        <w:t>Belajar</w:t>
      </w:r>
      <w:proofErr w:type="spellEnd"/>
      <w:r w:rsidR="003F35FF" w:rsidRPr="003F35FF">
        <w:rPr>
          <w:rFonts w:ascii="Times New Roman" w:eastAsia="Times New Roman" w:hAnsi="Times New Roman" w:cs="Times New Roman"/>
          <w:lang w:val="en-US"/>
        </w:rPr>
        <w:t xml:space="preserve">, </w:t>
      </w:r>
      <w:proofErr w:type="spellStart"/>
      <w:r w:rsidR="003F35FF" w:rsidRPr="003F35FF">
        <w:rPr>
          <w:rFonts w:ascii="Times New Roman" w:eastAsia="Times New Roman" w:hAnsi="Times New Roman" w:cs="Times New Roman"/>
          <w:lang w:val="en-US"/>
        </w:rPr>
        <w:t>Prestasi</w:t>
      </w:r>
      <w:proofErr w:type="spellEnd"/>
      <w:r w:rsidR="003F35FF" w:rsidRPr="003F35FF">
        <w:rPr>
          <w:rFonts w:ascii="Times New Roman" w:eastAsia="Times New Roman" w:hAnsi="Times New Roman" w:cs="Times New Roman"/>
          <w:lang w:val="en-US"/>
        </w:rPr>
        <w:t xml:space="preserve"> </w:t>
      </w:r>
      <w:proofErr w:type="spellStart"/>
      <w:r w:rsidR="003F35FF" w:rsidRPr="003F35FF">
        <w:rPr>
          <w:rFonts w:ascii="Times New Roman" w:eastAsia="Times New Roman" w:hAnsi="Times New Roman" w:cs="Times New Roman"/>
          <w:lang w:val="en-US"/>
        </w:rPr>
        <w:t>Belajar</w:t>
      </w:r>
      <w:proofErr w:type="spellEnd"/>
      <w:r w:rsidR="0031785C">
        <w:rPr>
          <w:rFonts w:ascii="Times New Roman" w:eastAsia="Times New Roman" w:hAnsi="Times New Roman" w:cs="Times New Roman"/>
          <w:lang w:val="en-US"/>
        </w:rPr>
        <w:t>.</w:t>
      </w:r>
    </w:p>
    <w:bookmarkEnd w:id="0"/>
    <w:p w14:paraId="75E40A32" w14:textId="77777777" w:rsidR="00704777" w:rsidRDefault="00704777">
      <w:pPr>
        <w:spacing w:after="0" w:line="240" w:lineRule="auto"/>
        <w:rPr>
          <w:rFonts w:ascii="Times New Roman" w:eastAsia="Times New Roman" w:hAnsi="Times New Roman" w:cs="Times New Roman"/>
          <w:lang w:val="en-US"/>
        </w:rPr>
      </w:pPr>
    </w:p>
    <w:p w14:paraId="27FC7D38" w14:textId="77777777" w:rsidR="006D0F07" w:rsidRPr="003F35FF" w:rsidRDefault="006D0F07">
      <w:pPr>
        <w:spacing w:after="0" w:line="240" w:lineRule="auto"/>
        <w:rPr>
          <w:rFonts w:ascii="Times New Roman" w:eastAsia="Times New Roman" w:hAnsi="Times New Roman" w:cs="Times New Roman"/>
          <w:lang w:val="en-US"/>
        </w:rPr>
      </w:pPr>
    </w:p>
    <w:p w14:paraId="74DBC310" w14:textId="6A47E220" w:rsidR="00EC331A" w:rsidRDefault="00000000" w:rsidP="00F03D3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w:t>
      </w:r>
    </w:p>
    <w:p w14:paraId="3A760982" w14:textId="6EFEAC87" w:rsidR="00D56C40" w:rsidRDefault="00D56C40" w:rsidP="00F03D34">
      <w:pPr>
        <w:spacing w:after="0" w:line="360" w:lineRule="auto"/>
        <w:ind w:firstLine="720"/>
        <w:jc w:val="both"/>
        <w:rPr>
          <w:rFonts w:ascii="Times New Roman" w:eastAsiaTheme="minorHAnsi" w:hAnsi="Times New Roman" w:cs="Times New Roman"/>
          <w:sz w:val="24"/>
          <w:szCs w:val="24"/>
        </w:rPr>
      </w:pPr>
      <w:r w:rsidRPr="00896BFE">
        <w:rPr>
          <w:rFonts w:ascii="Times New Roman" w:eastAsiaTheme="minorHAnsi" w:hAnsi="Times New Roman" w:cs="Times New Roman"/>
          <w:sz w:val="24"/>
          <w:szCs w:val="24"/>
        </w:rPr>
        <w:t xml:space="preserve">Pandemi Covid-19 </w:t>
      </w:r>
      <w:r>
        <w:rPr>
          <w:rFonts w:ascii="Times New Roman" w:eastAsiaTheme="minorHAnsi" w:hAnsi="Times New Roman" w:cs="Times New Roman"/>
          <w:sz w:val="24"/>
          <w:szCs w:val="24"/>
          <w:lang w:val="en-US"/>
        </w:rPr>
        <w:t>yang</w:t>
      </w:r>
      <w:r>
        <w:rPr>
          <w:rFonts w:ascii="Times New Roman" w:eastAsiaTheme="minorHAnsi" w:hAnsi="Times New Roman" w:cs="Times New Roman"/>
          <w:sz w:val="24"/>
          <w:szCs w:val="24"/>
        </w:rPr>
        <w:t xml:space="preserve"> telah berlangsung s</w:t>
      </w:r>
      <w:r w:rsidRPr="00896BFE">
        <w:rPr>
          <w:rFonts w:ascii="Times New Roman" w:eastAsiaTheme="minorHAnsi" w:hAnsi="Times New Roman" w:cs="Times New Roman"/>
          <w:sz w:val="24"/>
          <w:szCs w:val="24"/>
        </w:rPr>
        <w:t xml:space="preserve">ejak bulan </w:t>
      </w:r>
      <w:r>
        <w:rPr>
          <w:rFonts w:ascii="Times New Roman" w:eastAsiaTheme="minorHAnsi" w:hAnsi="Times New Roman" w:cs="Times New Roman"/>
          <w:sz w:val="24"/>
          <w:szCs w:val="24"/>
          <w:lang w:val="en-US"/>
        </w:rPr>
        <w:t>M</w:t>
      </w:r>
      <w:r w:rsidRPr="00896BFE">
        <w:rPr>
          <w:rFonts w:ascii="Times New Roman" w:eastAsiaTheme="minorHAnsi" w:hAnsi="Times New Roman" w:cs="Times New Roman"/>
          <w:sz w:val="24"/>
          <w:szCs w:val="24"/>
        </w:rPr>
        <w:t>aret 2020 memiliki kisah yang berbeda disetiap negara tergantung dari kebijakan pemerintah guna meminim</w:t>
      </w:r>
      <w:proofErr w:type="spellStart"/>
      <w:r w:rsidR="00CE6276">
        <w:rPr>
          <w:rFonts w:ascii="Times New Roman" w:eastAsiaTheme="minorHAnsi" w:hAnsi="Times New Roman" w:cs="Times New Roman"/>
          <w:sz w:val="24"/>
          <w:szCs w:val="24"/>
          <w:lang w:val="en-US"/>
        </w:rPr>
        <w:t>kan</w:t>
      </w:r>
      <w:proofErr w:type="spellEnd"/>
      <w:r w:rsidR="00CE6276">
        <w:rPr>
          <w:rFonts w:ascii="Times New Roman" w:eastAsiaTheme="minorHAnsi" w:hAnsi="Times New Roman" w:cs="Times New Roman"/>
          <w:sz w:val="24"/>
          <w:szCs w:val="24"/>
          <w:lang w:val="en-US"/>
        </w:rPr>
        <w:t xml:space="preserve"> p</w:t>
      </w:r>
      <w:r w:rsidRPr="00896BFE">
        <w:rPr>
          <w:rFonts w:ascii="Times New Roman" w:eastAsiaTheme="minorHAnsi" w:hAnsi="Times New Roman" w:cs="Times New Roman"/>
          <w:sz w:val="24"/>
          <w:szCs w:val="24"/>
        </w:rPr>
        <w:t xml:space="preserve">enyebarannya. </w:t>
      </w:r>
      <w:r w:rsidR="00CF317C">
        <w:rPr>
          <w:rFonts w:ascii="Times New Roman" w:eastAsiaTheme="minorHAnsi" w:hAnsi="Times New Roman" w:cs="Times New Roman"/>
          <w:sz w:val="24"/>
          <w:szCs w:val="24"/>
          <w:lang w:val="en-US"/>
        </w:rPr>
        <w:t>P</w:t>
      </w:r>
      <w:r w:rsidRPr="00896BFE">
        <w:rPr>
          <w:rFonts w:ascii="Times New Roman" w:eastAsiaTheme="minorHAnsi" w:hAnsi="Times New Roman" w:cs="Times New Roman"/>
          <w:sz w:val="24"/>
          <w:szCs w:val="24"/>
        </w:rPr>
        <w:t xml:space="preserve">emerintah Indonesia menerapkan pemberlakuan </w:t>
      </w:r>
      <w:r w:rsidRPr="00896BFE">
        <w:rPr>
          <w:rFonts w:ascii="Times New Roman" w:eastAsiaTheme="minorHAnsi" w:hAnsi="Times New Roman" w:cs="Times New Roman"/>
          <w:i/>
          <w:sz w:val="24"/>
          <w:szCs w:val="24"/>
        </w:rPr>
        <w:t>Sosial distancing, physical distancing</w:t>
      </w:r>
      <w:r w:rsidRPr="00896BFE">
        <w:rPr>
          <w:rFonts w:ascii="Times New Roman" w:eastAsiaTheme="minorHAnsi" w:hAnsi="Times New Roman" w:cs="Times New Roman"/>
          <w:sz w:val="24"/>
          <w:szCs w:val="24"/>
        </w:rPr>
        <w:t xml:space="preserve"> dan PSBB (pembatasan sosial berskala besar)</w:t>
      </w:r>
      <w:r>
        <w:rPr>
          <w:rFonts w:ascii="Times New Roman" w:eastAsiaTheme="minorHAnsi" w:hAnsi="Times New Roman" w:cs="Times New Roman"/>
          <w:sz w:val="24"/>
          <w:szCs w:val="24"/>
        </w:rPr>
        <w:t xml:space="preserve"> bagi tiap masyarakatnya</w:t>
      </w:r>
      <w:r w:rsidRPr="00896BFE">
        <w:rPr>
          <w:rFonts w:ascii="Times New Roman" w:eastAsiaTheme="minorHAnsi" w:hAnsi="Times New Roman" w:cs="Times New Roman"/>
          <w:sz w:val="24"/>
          <w:szCs w:val="24"/>
        </w:rPr>
        <w:t xml:space="preserve">. Kebijakan ini dikeluarkan guna mengurangi dampak penyebaran Covid-19. </w:t>
      </w:r>
      <w:r w:rsidR="00CF317C">
        <w:rPr>
          <w:rFonts w:ascii="Times New Roman" w:eastAsiaTheme="minorHAnsi" w:hAnsi="Times New Roman" w:cs="Times New Roman"/>
          <w:sz w:val="24"/>
          <w:szCs w:val="24"/>
          <w:lang w:val="en-US"/>
        </w:rPr>
        <w:t>D</w:t>
      </w:r>
      <w:r w:rsidRPr="00896BFE">
        <w:rPr>
          <w:rFonts w:ascii="Times New Roman" w:eastAsiaTheme="minorHAnsi" w:hAnsi="Times New Roman" w:cs="Times New Roman"/>
          <w:sz w:val="24"/>
          <w:szCs w:val="24"/>
        </w:rPr>
        <w:t xml:space="preserve">ampak dari pembatasan ini mempengaruhi berbagai sektor kehidupan dimasyarakat </w:t>
      </w:r>
      <w:r>
        <w:rPr>
          <w:rFonts w:ascii="Times New Roman" w:eastAsiaTheme="minorHAnsi" w:hAnsi="Times New Roman" w:cs="Times New Roman"/>
          <w:sz w:val="24"/>
          <w:szCs w:val="24"/>
        </w:rPr>
        <w:t>serta</w:t>
      </w:r>
      <w:r w:rsidRPr="00896BFE">
        <w:rPr>
          <w:rFonts w:ascii="Times New Roman" w:eastAsiaTheme="minorHAnsi" w:hAnsi="Times New Roman" w:cs="Times New Roman"/>
          <w:sz w:val="24"/>
          <w:szCs w:val="24"/>
        </w:rPr>
        <w:t xml:space="preserve"> banyak mengubah mobilisasi manusia.</w:t>
      </w:r>
      <w:r>
        <w:rPr>
          <w:rFonts w:ascii="Times New Roman" w:eastAsiaTheme="minorHAnsi" w:hAnsi="Times New Roman" w:cs="Times New Roman"/>
          <w:sz w:val="24"/>
          <w:szCs w:val="24"/>
        </w:rPr>
        <w:t xml:space="preserve">  STT Sangkakala Jakarta tidak luput dari dampak pandemi covid-19 ini, yaitu proses pembelajaran dikampus menjadi terganggu.</w:t>
      </w:r>
    </w:p>
    <w:p w14:paraId="23837BCF" w14:textId="13EF25CC" w:rsidR="00CF317C" w:rsidRDefault="00CF317C" w:rsidP="00F03D34">
      <w:pPr>
        <w:spacing w:after="0" w:line="360" w:lineRule="auto"/>
        <w:ind w:firstLine="720"/>
        <w:jc w:val="both"/>
        <w:rPr>
          <w:rFonts w:ascii="Times New Roman" w:eastAsiaTheme="minorHAnsi" w:hAnsi="Times New Roman" w:cs="Times New Roman"/>
          <w:sz w:val="24"/>
          <w:szCs w:val="24"/>
        </w:rPr>
      </w:pPr>
      <w:r w:rsidRPr="00896BFE">
        <w:rPr>
          <w:rFonts w:ascii="Times New Roman" w:eastAsiaTheme="minorHAnsi" w:hAnsi="Times New Roman" w:cs="Times New Roman"/>
          <w:sz w:val="24"/>
          <w:szCs w:val="24"/>
        </w:rPr>
        <w:t>Pada masa pandemi, waktu, lokasi dan jarak menjadi permasalah besar saat i</w:t>
      </w:r>
      <w:proofErr w:type="spellStart"/>
      <w:r w:rsidR="007C4E53">
        <w:rPr>
          <w:rFonts w:ascii="Times New Roman" w:eastAsiaTheme="minorHAnsi" w:hAnsi="Times New Roman" w:cs="Times New Roman"/>
          <w:sz w:val="24"/>
          <w:szCs w:val="24"/>
          <w:lang w:val="en-US"/>
        </w:rPr>
        <w:t>tu</w:t>
      </w:r>
      <w:proofErr w:type="spellEnd"/>
      <w:r w:rsidRPr="00896BFE">
        <w:rPr>
          <w:rFonts w:ascii="Times New Roman" w:eastAsiaTheme="minorHAnsi" w:hAnsi="Times New Roman" w:cs="Times New Roman"/>
          <w:sz w:val="24"/>
          <w:szCs w:val="24"/>
        </w:rPr>
        <w:t>.</w:t>
      </w:r>
      <w:r w:rsidR="002D3FFC">
        <w:rPr>
          <w:rStyle w:val="FootnoteReference"/>
          <w:rFonts w:ascii="Times New Roman" w:eastAsiaTheme="minorHAnsi" w:hAnsi="Times New Roman" w:cs="Times New Roman"/>
          <w:sz w:val="24"/>
          <w:szCs w:val="24"/>
        </w:rPr>
        <w:footnoteReference w:id="1"/>
      </w:r>
      <w:r w:rsidRPr="00896BF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I</w:t>
      </w:r>
      <w:r w:rsidRPr="00896BFE">
        <w:rPr>
          <w:rFonts w:ascii="Times New Roman" w:eastAsiaTheme="minorHAnsi" w:hAnsi="Times New Roman" w:cs="Times New Roman"/>
          <w:sz w:val="24"/>
          <w:szCs w:val="24"/>
        </w:rPr>
        <w:t>ni menjadi</w:t>
      </w:r>
      <w:r>
        <w:rPr>
          <w:rFonts w:ascii="Times New Roman" w:eastAsiaTheme="minorHAnsi" w:hAnsi="Times New Roman" w:cs="Times New Roman"/>
          <w:sz w:val="24"/>
          <w:szCs w:val="24"/>
        </w:rPr>
        <w:t xml:space="preserve"> suatu</w:t>
      </w:r>
      <w:r w:rsidRPr="00896BFE">
        <w:rPr>
          <w:rFonts w:ascii="Times New Roman" w:eastAsiaTheme="minorHAnsi" w:hAnsi="Times New Roman" w:cs="Times New Roman"/>
          <w:sz w:val="24"/>
          <w:szCs w:val="24"/>
        </w:rPr>
        <w:t xml:space="preserve"> tantang</w:t>
      </w:r>
      <w:r>
        <w:rPr>
          <w:rFonts w:ascii="Times New Roman" w:eastAsiaTheme="minorHAnsi" w:hAnsi="Times New Roman" w:cs="Times New Roman"/>
          <w:sz w:val="24"/>
          <w:szCs w:val="24"/>
        </w:rPr>
        <w:t xml:space="preserve"> baru</w:t>
      </w:r>
      <w:r w:rsidRPr="00896BFE">
        <w:rPr>
          <w:rFonts w:ascii="Times New Roman" w:eastAsiaTheme="minorHAnsi" w:hAnsi="Times New Roman" w:cs="Times New Roman"/>
          <w:sz w:val="24"/>
          <w:szCs w:val="24"/>
        </w:rPr>
        <w:t xml:space="preserve"> bagi </w:t>
      </w:r>
      <w:r>
        <w:rPr>
          <w:rFonts w:ascii="Times New Roman" w:eastAsiaTheme="minorHAnsi" w:hAnsi="Times New Roman" w:cs="Times New Roman"/>
          <w:sz w:val="24"/>
          <w:szCs w:val="24"/>
        </w:rPr>
        <w:t>setiap lembaga pendidikan dalam mengatasi kesulitan untuk</w:t>
      </w:r>
      <w:r w:rsidRPr="00896BFE">
        <w:rPr>
          <w:rFonts w:ascii="Times New Roman" w:eastAsiaTheme="minorHAnsi" w:hAnsi="Times New Roman" w:cs="Times New Roman"/>
          <w:sz w:val="24"/>
          <w:szCs w:val="24"/>
        </w:rPr>
        <w:t xml:space="preserve"> melaksanakan pembelajaran secara tatap muka. </w:t>
      </w:r>
      <w:r>
        <w:rPr>
          <w:rFonts w:ascii="Times New Roman" w:eastAsiaTheme="minorHAnsi" w:hAnsi="Times New Roman" w:cs="Times New Roman"/>
          <w:sz w:val="24"/>
          <w:szCs w:val="24"/>
        </w:rPr>
        <w:t xml:space="preserve">Salah satu cara untuk meminimalkan kontak fisik antara mahasiswa dengan dosen, STT Sangkakala Jakarta mengambil kebijakan dilakukannya pembelajaran jarak jauh atau </w:t>
      </w:r>
      <w:r w:rsidRPr="003E2A59">
        <w:rPr>
          <w:rFonts w:ascii="Times New Roman" w:eastAsiaTheme="minorHAnsi" w:hAnsi="Times New Roman" w:cs="Times New Roman"/>
          <w:i/>
          <w:sz w:val="24"/>
          <w:szCs w:val="24"/>
        </w:rPr>
        <w:t>daring</w:t>
      </w:r>
      <w:r>
        <w:rPr>
          <w:rFonts w:ascii="Times New Roman" w:eastAsiaTheme="minorHAnsi" w:hAnsi="Times New Roman" w:cs="Times New Roman"/>
          <w:sz w:val="24"/>
          <w:szCs w:val="24"/>
        </w:rPr>
        <w:t xml:space="preserve"> (dalam jaringan)</w:t>
      </w:r>
      <w:r w:rsidR="007C4E53" w:rsidRPr="007C4E53">
        <w:rPr>
          <w:rFonts w:ascii="Times New Roman" w:eastAsiaTheme="minorHAnsi" w:hAnsi="Times New Roman" w:cs="Times New Roman"/>
          <w:sz w:val="24"/>
          <w:szCs w:val="24"/>
        </w:rPr>
        <w:t xml:space="preserve"> dengan menggunakan </w:t>
      </w:r>
      <w:r w:rsidR="007C4E53" w:rsidRPr="00D83411">
        <w:rPr>
          <w:rFonts w:ascii="Times New Roman" w:eastAsiaTheme="minorHAnsi" w:hAnsi="Times New Roman" w:cs="Times New Roman"/>
          <w:i/>
          <w:sz w:val="24"/>
          <w:szCs w:val="24"/>
        </w:rPr>
        <w:t>smartphone</w:t>
      </w:r>
      <w:r>
        <w:rPr>
          <w:rFonts w:ascii="Times New Roman" w:eastAsiaTheme="minorHAnsi" w:hAnsi="Times New Roman" w:cs="Times New Roman"/>
          <w:sz w:val="24"/>
          <w:szCs w:val="24"/>
        </w:rPr>
        <w:t>.</w:t>
      </w:r>
      <w:r w:rsidRPr="009E118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P</w:t>
      </w:r>
      <w:r w:rsidRPr="000E7B81">
        <w:rPr>
          <w:rFonts w:ascii="Times New Roman" w:eastAsiaTheme="minorHAnsi" w:hAnsi="Times New Roman" w:cs="Times New Roman"/>
          <w:sz w:val="24"/>
          <w:szCs w:val="24"/>
        </w:rPr>
        <w:t>embelajaran daring merupakan pemanfaatan jaringan internet dalam proses pembelajaran</w:t>
      </w:r>
      <w:r>
        <w:rPr>
          <w:rFonts w:ascii="Times New Roman" w:eastAsiaTheme="minorHAnsi" w:hAnsi="Times New Roman" w:cs="Times New Roman"/>
          <w:sz w:val="24"/>
          <w:szCs w:val="24"/>
        </w:rPr>
        <w:t>.</w:t>
      </w:r>
      <w:r w:rsidR="002D3FFC">
        <w:rPr>
          <w:rStyle w:val="FootnoteReference"/>
          <w:rFonts w:ascii="Times New Roman" w:eastAsiaTheme="minorHAnsi" w:hAnsi="Times New Roman" w:cs="Times New Roman"/>
          <w:sz w:val="24"/>
          <w:szCs w:val="24"/>
        </w:rPr>
        <w:footnoteReference w:id="2"/>
      </w:r>
      <w:r w:rsidRPr="00FC05DA">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Dengan </w:t>
      </w:r>
      <w:r w:rsidRPr="00FC05DA">
        <w:rPr>
          <w:rFonts w:ascii="Times New Roman" w:eastAsiaTheme="minorHAnsi" w:hAnsi="Times New Roman" w:cs="Times New Roman"/>
          <w:sz w:val="24"/>
          <w:szCs w:val="24"/>
        </w:rPr>
        <w:t xml:space="preserve">menggunakan teknologi digital seperti </w:t>
      </w:r>
      <w:r w:rsidRPr="00FC05DA">
        <w:rPr>
          <w:rFonts w:ascii="Times New Roman" w:eastAsiaTheme="minorHAnsi" w:hAnsi="Times New Roman" w:cs="Times New Roman"/>
          <w:i/>
          <w:sz w:val="24"/>
          <w:szCs w:val="24"/>
        </w:rPr>
        <w:t>google classroom</w:t>
      </w:r>
      <w:r w:rsidRPr="00FC05DA">
        <w:rPr>
          <w:rFonts w:ascii="Times New Roman" w:eastAsiaTheme="minorHAnsi" w:hAnsi="Times New Roman" w:cs="Times New Roman"/>
          <w:sz w:val="24"/>
          <w:szCs w:val="24"/>
        </w:rPr>
        <w:t xml:space="preserve">, rumah belajar, </w:t>
      </w:r>
      <w:r w:rsidRPr="00FC05DA">
        <w:rPr>
          <w:rFonts w:ascii="Times New Roman" w:eastAsiaTheme="minorHAnsi" w:hAnsi="Times New Roman" w:cs="Times New Roman"/>
          <w:i/>
          <w:sz w:val="24"/>
          <w:szCs w:val="24"/>
        </w:rPr>
        <w:t>zoom, video converence</w:t>
      </w:r>
      <w:r w:rsidRPr="00FC05DA">
        <w:rPr>
          <w:rFonts w:ascii="Times New Roman" w:eastAsiaTheme="minorHAnsi" w:hAnsi="Times New Roman" w:cs="Times New Roman"/>
          <w:sz w:val="24"/>
          <w:szCs w:val="24"/>
        </w:rPr>
        <w:t xml:space="preserve">, telepon atau </w:t>
      </w:r>
      <w:r w:rsidRPr="00FC05DA">
        <w:rPr>
          <w:rFonts w:ascii="Times New Roman" w:eastAsiaTheme="minorHAnsi" w:hAnsi="Times New Roman" w:cs="Times New Roman"/>
          <w:i/>
          <w:sz w:val="24"/>
          <w:szCs w:val="24"/>
        </w:rPr>
        <w:t xml:space="preserve">live chat </w:t>
      </w:r>
      <w:r w:rsidRPr="00FC05DA">
        <w:rPr>
          <w:rFonts w:ascii="Times New Roman" w:eastAsiaTheme="minorHAnsi" w:hAnsi="Times New Roman" w:cs="Times New Roman"/>
          <w:sz w:val="24"/>
          <w:szCs w:val="24"/>
        </w:rPr>
        <w:t>dan lainnya.</w:t>
      </w:r>
      <w:r w:rsidR="002D3FFC">
        <w:rPr>
          <w:rStyle w:val="FootnoteReference"/>
          <w:rFonts w:ascii="Times New Roman" w:eastAsiaTheme="minorHAnsi" w:hAnsi="Times New Roman" w:cs="Times New Roman"/>
          <w:sz w:val="24"/>
          <w:szCs w:val="24"/>
        </w:rPr>
        <w:footnoteReference w:id="3"/>
      </w:r>
      <w:r>
        <w:rPr>
          <w:rFonts w:ascii="Times New Roman" w:eastAsiaTheme="minorHAnsi" w:hAnsi="Times New Roman" w:cs="Times New Roman"/>
          <w:sz w:val="24"/>
          <w:szCs w:val="24"/>
        </w:rPr>
        <w:t xml:space="preserve"> </w:t>
      </w:r>
      <w:r w:rsidR="007C4E53">
        <w:rPr>
          <w:rFonts w:ascii="Times New Roman" w:eastAsiaTheme="minorHAnsi" w:hAnsi="Times New Roman" w:cs="Times New Roman"/>
          <w:sz w:val="24"/>
          <w:szCs w:val="24"/>
          <w:lang w:val="en-US"/>
        </w:rPr>
        <w:t>P</w:t>
      </w:r>
      <w:r w:rsidRPr="00896BFE">
        <w:rPr>
          <w:rFonts w:ascii="Times New Roman" w:eastAsiaTheme="minorHAnsi" w:hAnsi="Times New Roman" w:cs="Times New Roman"/>
          <w:sz w:val="24"/>
          <w:szCs w:val="24"/>
        </w:rPr>
        <w:t>ola belajar me</w:t>
      </w:r>
      <w:r>
        <w:rPr>
          <w:rFonts w:ascii="Times New Roman" w:eastAsiaTheme="minorHAnsi" w:hAnsi="Times New Roman" w:cs="Times New Roman"/>
          <w:sz w:val="24"/>
          <w:szCs w:val="24"/>
        </w:rPr>
        <w:t>ngajar dikampus</w:t>
      </w:r>
      <w:r w:rsidRPr="00896BFE">
        <w:rPr>
          <w:rFonts w:ascii="Times New Roman" w:eastAsiaTheme="minorHAnsi" w:hAnsi="Times New Roman" w:cs="Times New Roman"/>
          <w:sz w:val="24"/>
          <w:szCs w:val="24"/>
        </w:rPr>
        <w:t xml:space="preserve"> </w:t>
      </w:r>
      <w:proofErr w:type="spellStart"/>
      <w:r w:rsidR="007C4E53">
        <w:rPr>
          <w:rFonts w:ascii="Times New Roman" w:eastAsiaTheme="minorHAnsi" w:hAnsi="Times New Roman" w:cs="Times New Roman"/>
          <w:sz w:val="24"/>
          <w:szCs w:val="24"/>
          <w:lang w:val="en-US"/>
        </w:rPr>
        <w:t>dari</w:t>
      </w:r>
      <w:proofErr w:type="spellEnd"/>
      <w:r w:rsidR="007C4E53">
        <w:rPr>
          <w:rFonts w:ascii="Times New Roman" w:eastAsiaTheme="minorHAnsi" w:hAnsi="Times New Roman" w:cs="Times New Roman"/>
          <w:sz w:val="24"/>
          <w:szCs w:val="24"/>
          <w:lang w:val="en-US"/>
        </w:rPr>
        <w:t xml:space="preserve"> </w:t>
      </w:r>
      <w:r w:rsidRPr="00896BFE">
        <w:rPr>
          <w:rFonts w:ascii="Times New Roman" w:eastAsiaTheme="minorHAnsi" w:hAnsi="Times New Roman" w:cs="Times New Roman"/>
          <w:i/>
          <w:sz w:val="24"/>
          <w:szCs w:val="24"/>
        </w:rPr>
        <w:t>ofline</w:t>
      </w:r>
      <w:r w:rsidRPr="00896BFE">
        <w:rPr>
          <w:rFonts w:ascii="Times New Roman" w:eastAsiaTheme="minorHAnsi" w:hAnsi="Times New Roman" w:cs="Times New Roman"/>
          <w:sz w:val="24"/>
          <w:szCs w:val="24"/>
        </w:rPr>
        <w:t xml:space="preserve"> menjadi </w:t>
      </w:r>
      <w:r w:rsidRPr="00896BFE">
        <w:rPr>
          <w:rFonts w:ascii="Times New Roman" w:eastAsiaTheme="minorHAnsi" w:hAnsi="Times New Roman" w:cs="Times New Roman"/>
          <w:i/>
          <w:sz w:val="24"/>
          <w:szCs w:val="24"/>
        </w:rPr>
        <w:t>online.</w:t>
      </w:r>
      <w:r w:rsidRPr="00896BFE">
        <w:rPr>
          <w:rFonts w:ascii="Times New Roman" w:eastAsiaTheme="minorHAnsi" w:hAnsi="Times New Roman" w:cs="Times New Roman"/>
          <w:sz w:val="24"/>
          <w:szCs w:val="24"/>
        </w:rPr>
        <w:t xml:space="preserve"> </w:t>
      </w:r>
      <w:r w:rsidR="007C4E53">
        <w:rPr>
          <w:rFonts w:ascii="Times New Roman" w:eastAsiaTheme="minorHAnsi" w:hAnsi="Times New Roman" w:cs="Times New Roman"/>
          <w:sz w:val="24"/>
          <w:szCs w:val="24"/>
        </w:rPr>
        <w:t>Kondisi seperti ini</w:t>
      </w:r>
      <w:r w:rsidR="007C4E53" w:rsidRPr="00896BFE">
        <w:rPr>
          <w:rFonts w:ascii="Times New Roman" w:eastAsiaTheme="minorHAnsi" w:hAnsi="Times New Roman" w:cs="Times New Roman"/>
          <w:sz w:val="24"/>
          <w:szCs w:val="24"/>
        </w:rPr>
        <w:t xml:space="preserve"> mendesak untuk melakukan inovasi dan adaptasi terkait pemanfaatan teknologi yang tersedia untuk mendukung proses pembelajaran.</w:t>
      </w:r>
      <w:r w:rsidR="002D3FFC">
        <w:rPr>
          <w:rStyle w:val="FootnoteReference"/>
          <w:rFonts w:ascii="Times New Roman" w:eastAsiaTheme="minorHAnsi" w:hAnsi="Times New Roman" w:cs="Times New Roman"/>
          <w:sz w:val="24"/>
          <w:szCs w:val="24"/>
        </w:rPr>
        <w:footnoteReference w:id="4"/>
      </w:r>
    </w:p>
    <w:p w14:paraId="563F7468" w14:textId="30FB6792" w:rsidR="007C4E53" w:rsidRDefault="007C4E53" w:rsidP="00F03D34">
      <w:pPr>
        <w:spacing w:after="0" w:line="360" w:lineRule="auto"/>
        <w:ind w:firstLine="720"/>
        <w:jc w:val="both"/>
        <w:rPr>
          <w:rFonts w:ascii="Times New Roman" w:eastAsiaTheme="minorHAnsi" w:hAnsi="Times New Roman" w:cs="Times New Roman"/>
          <w:sz w:val="24"/>
          <w:szCs w:val="24"/>
        </w:rPr>
      </w:pPr>
      <w:r w:rsidRPr="00896BFE">
        <w:rPr>
          <w:rFonts w:ascii="Times New Roman" w:eastAsiaTheme="minorHAnsi" w:hAnsi="Times New Roman" w:cs="Times New Roman"/>
          <w:sz w:val="24"/>
          <w:szCs w:val="24"/>
        </w:rPr>
        <w:t xml:space="preserve">Cita ayni mengatakan adanya jaringan </w:t>
      </w:r>
      <w:r w:rsidRPr="00896BFE">
        <w:rPr>
          <w:rFonts w:ascii="Times New Roman" w:eastAsiaTheme="minorHAnsi" w:hAnsi="Times New Roman" w:cs="Times New Roman"/>
          <w:i/>
          <w:sz w:val="24"/>
          <w:szCs w:val="24"/>
        </w:rPr>
        <w:t>internet</w:t>
      </w:r>
      <w:r w:rsidRPr="00896BFE">
        <w:rPr>
          <w:rFonts w:ascii="Times New Roman" w:eastAsiaTheme="minorHAnsi" w:hAnsi="Times New Roman" w:cs="Times New Roman"/>
          <w:sz w:val="24"/>
          <w:szCs w:val="24"/>
        </w:rPr>
        <w:t xml:space="preserve"> dan kecanggihan untuk mengakses berbagai informasi berupa media pembelajaran, tugas dalam bentuk file melalui berbagai aplikasi yaitu </w:t>
      </w:r>
      <w:r w:rsidRPr="00896BFE">
        <w:rPr>
          <w:rFonts w:ascii="Times New Roman" w:eastAsiaTheme="minorHAnsi" w:hAnsi="Times New Roman" w:cs="Times New Roman"/>
          <w:i/>
          <w:sz w:val="24"/>
          <w:szCs w:val="24"/>
        </w:rPr>
        <w:t>whatsapp, email</w:t>
      </w:r>
      <w:r w:rsidRPr="00896BFE">
        <w:rPr>
          <w:rFonts w:ascii="Times New Roman" w:eastAsiaTheme="minorHAnsi" w:hAnsi="Times New Roman" w:cs="Times New Roman"/>
          <w:sz w:val="24"/>
          <w:szCs w:val="24"/>
        </w:rPr>
        <w:t>, dan lain sebagainya dapat digunakan secara mudah dan efektif.</w:t>
      </w:r>
      <w:r w:rsidR="002D3FFC">
        <w:rPr>
          <w:rStyle w:val="FootnoteReference"/>
          <w:rFonts w:ascii="Times New Roman" w:eastAsiaTheme="minorHAnsi" w:hAnsi="Times New Roman" w:cs="Times New Roman"/>
          <w:sz w:val="24"/>
          <w:szCs w:val="24"/>
        </w:rPr>
        <w:footnoteReference w:id="5"/>
      </w:r>
      <w:r w:rsidRPr="0012697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Dengan sistem pembelajaran</w:t>
      </w:r>
      <w:r w:rsidRPr="009E118E">
        <w:rPr>
          <w:rFonts w:ascii="Times New Roman" w:eastAsiaTheme="minorHAnsi" w:hAnsi="Times New Roman" w:cs="Times New Roman"/>
          <w:i/>
          <w:sz w:val="24"/>
          <w:szCs w:val="24"/>
        </w:rPr>
        <w:t xml:space="preserve"> online</w:t>
      </w:r>
      <w:r w:rsidRPr="00896BFE">
        <w:rPr>
          <w:rFonts w:ascii="Times New Roman" w:eastAsiaTheme="minorHAnsi" w:hAnsi="Times New Roman" w:cs="Times New Roman"/>
          <w:sz w:val="24"/>
          <w:szCs w:val="24"/>
        </w:rPr>
        <w:t xml:space="preserve"> sangat memudahkan para mahasiswa </w:t>
      </w:r>
      <w:r w:rsidRPr="00896BFE">
        <w:rPr>
          <w:rFonts w:ascii="Times New Roman" w:eastAsiaTheme="minorHAnsi" w:hAnsi="Times New Roman" w:cs="Times New Roman"/>
          <w:sz w:val="24"/>
          <w:szCs w:val="24"/>
        </w:rPr>
        <w:lastRenderedPageBreak/>
        <w:t>melakukan pembelajaran tanpa intera</w:t>
      </w:r>
      <w:r w:rsidR="00CE6276">
        <w:rPr>
          <w:rFonts w:ascii="Times New Roman" w:eastAsiaTheme="minorHAnsi" w:hAnsi="Times New Roman" w:cs="Times New Roman"/>
          <w:sz w:val="24"/>
          <w:szCs w:val="24"/>
          <w:lang w:val="en-US"/>
        </w:rPr>
        <w:t>k</w:t>
      </w:r>
      <w:r w:rsidRPr="00896BFE">
        <w:rPr>
          <w:rFonts w:ascii="Times New Roman" w:eastAsiaTheme="minorHAnsi" w:hAnsi="Times New Roman" w:cs="Times New Roman"/>
          <w:sz w:val="24"/>
          <w:szCs w:val="24"/>
        </w:rPr>
        <w:t>si langsung.</w:t>
      </w:r>
      <w:r w:rsidR="002D3FFC">
        <w:rPr>
          <w:rStyle w:val="FootnoteReference"/>
          <w:rFonts w:ascii="Times New Roman" w:eastAsiaTheme="minorHAnsi" w:hAnsi="Times New Roman" w:cs="Times New Roman"/>
          <w:sz w:val="24"/>
          <w:szCs w:val="24"/>
        </w:rPr>
        <w:footnoteReference w:id="6"/>
      </w:r>
      <w:r w:rsidRPr="0012697E">
        <w:rPr>
          <w:rFonts w:ascii="Times New Roman" w:eastAsiaTheme="minorHAnsi" w:hAnsi="Times New Roman" w:cs="Times New Roman"/>
          <w:sz w:val="24"/>
          <w:szCs w:val="24"/>
        </w:rPr>
        <w:t xml:space="preserve"> </w:t>
      </w:r>
      <w:r w:rsidRPr="00896BFE">
        <w:rPr>
          <w:rFonts w:ascii="Times New Roman" w:eastAsiaTheme="minorHAnsi" w:hAnsi="Times New Roman" w:cs="Times New Roman"/>
          <w:sz w:val="24"/>
          <w:szCs w:val="24"/>
        </w:rPr>
        <w:t xml:space="preserve">Hal ini membuktikan bahwa </w:t>
      </w:r>
      <w:r w:rsidRPr="00896BFE">
        <w:rPr>
          <w:rFonts w:ascii="Times New Roman" w:eastAsiaTheme="minorHAnsi" w:hAnsi="Times New Roman" w:cs="Times New Roman"/>
          <w:i/>
          <w:sz w:val="24"/>
          <w:szCs w:val="24"/>
        </w:rPr>
        <w:t>smartphone</w:t>
      </w:r>
      <w:r w:rsidRPr="00896BFE">
        <w:rPr>
          <w:rFonts w:ascii="Times New Roman" w:eastAsiaTheme="minorHAnsi" w:hAnsi="Times New Roman" w:cs="Times New Roman"/>
          <w:sz w:val="24"/>
          <w:szCs w:val="24"/>
        </w:rPr>
        <w:t xml:space="preserve"> dapat dijadikan sebagai sarana untuk menambah pengetahuan tentang kemajuan teknologi serta tidak menutup mata akan kemajuan di era globalisasi.</w:t>
      </w:r>
      <w:r w:rsidR="002D3FFC">
        <w:rPr>
          <w:rStyle w:val="FootnoteReference"/>
          <w:rFonts w:ascii="Times New Roman" w:eastAsiaTheme="minorHAnsi" w:hAnsi="Times New Roman" w:cs="Times New Roman"/>
          <w:sz w:val="24"/>
          <w:szCs w:val="24"/>
        </w:rPr>
        <w:footnoteReference w:id="7"/>
      </w:r>
    </w:p>
    <w:p w14:paraId="06E4A536" w14:textId="37C1189E" w:rsidR="00CF317C" w:rsidRPr="00E0387E" w:rsidRDefault="007C4E53" w:rsidP="00F03D34">
      <w:pPr>
        <w:spacing w:after="0" w:line="360" w:lineRule="auto"/>
        <w:ind w:firstLine="720"/>
        <w:jc w:val="both"/>
        <w:rPr>
          <w:rFonts w:ascii="Times New Roman" w:eastAsiaTheme="minorHAnsi" w:hAnsi="Times New Roman" w:cs="Times New Roman"/>
          <w:sz w:val="24"/>
          <w:szCs w:val="24"/>
        </w:rPr>
      </w:pPr>
      <w:r w:rsidRPr="00896BFE">
        <w:rPr>
          <w:rFonts w:ascii="Times New Roman" w:eastAsiaTheme="minorHAnsi" w:hAnsi="Times New Roman" w:cs="Times New Roman"/>
          <w:sz w:val="24"/>
          <w:szCs w:val="24"/>
        </w:rPr>
        <w:t xml:space="preserve">David </w:t>
      </w:r>
      <w:r>
        <w:rPr>
          <w:rFonts w:ascii="Times New Roman" w:eastAsiaTheme="minorHAnsi" w:hAnsi="Times New Roman" w:cs="Times New Roman"/>
          <w:sz w:val="24"/>
          <w:szCs w:val="24"/>
          <w:lang w:val="en-US"/>
        </w:rPr>
        <w:t>W</w:t>
      </w:r>
      <w:r w:rsidRPr="00896BFE">
        <w:rPr>
          <w:rFonts w:ascii="Times New Roman" w:eastAsiaTheme="minorHAnsi" w:hAnsi="Times New Roman" w:cs="Times New Roman"/>
          <w:sz w:val="24"/>
          <w:szCs w:val="24"/>
        </w:rPr>
        <w:t>ood memandang bahwa penemuan tekn</w:t>
      </w:r>
      <w:r w:rsidR="00CE6276">
        <w:rPr>
          <w:rFonts w:ascii="Times New Roman" w:eastAsiaTheme="minorHAnsi" w:hAnsi="Times New Roman" w:cs="Times New Roman"/>
          <w:sz w:val="24"/>
          <w:szCs w:val="24"/>
          <w:lang w:val="en-US"/>
        </w:rPr>
        <w:t>o</w:t>
      </w:r>
      <w:r w:rsidRPr="00896BFE">
        <w:rPr>
          <w:rFonts w:ascii="Times New Roman" w:eastAsiaTheme="minorHAnsi" w:hAnsi="Times New Roman" w:cs="Times New Roman"/>
          <w:sz w:val="24"/>
          <w:szCs w:val="24"/>
        </w:rPr>
        <w:t>logi seperti</w:t>
      </w:r>
      <w:r w:rsidRPr="00896BFE">
        <w:rPr>
          <w:rFonts w:ascii="Times New Roman" w:eastAsiaTheme="minorHAnsi" w:hAnsi="Times New Roman" w:cs="Times New Roman"/>
          <w:i/>
          <w:sz w:val="24"/>
          <w:szCs w:val="24"/>
        </w:rPr>
        <w:t xml:space="preserve"> smartphone </w:t>
      </w:r>
      <w:r w:rsidRPr="00896BFE">
        <w:rPr>
          <w:rFonts w:ascii="Times New Roman" w:eastAsiaTheme="minorHAnsi" w:hAnsi="Times New Roman" w:cs="Times New Roman"/>
          <w:sz w:val="24"/>
          <w:szCs w:val="24"/>
        </w:rPr>
        <w:t>menjadikan segala lebih praktis.</w:t>
      </w:r>
      <w:r w:rsidR="002D3FFC">
        <w:rPr>
          <w:rStyle w:val="FootnoteReference"/>
          <w:rFonts w:ascii="Times New Roman" w:eastAsiaTheme="minorHAnsi" w:hAnsi="Times New Roman" w:cs="Times New Roman"/>
          <w:sz w:val="24"/>
          <w:szCs w:val="24"/>
        </w:rPr>
        <w:footnoteReference w:id="8"/>
      </w:r>
      <w:r>
        <w:rPr>
          <w:rFonts w:ascii="Times New Roman" w:eastAsiaTheme="minorHAnsi" w:hAnsi="Times New Roman" w:cs="Times New Roman"/>
          <w:sz w:val="24"/>
          <w:szCs w:val="24"/>
        </w:rPr>
        <w:t xml:space="preserve"> </w:t>
      </w:r>
      <w:r w:rsidRPr="00896BFE">
        <w:rPr>
          <w:rFonts w:ascii="Times New Roman" w:eastAsiaTheme="minorHAnsi" w:hAnsi="Times New Roman" w:cs="Times New Roman"/>
          <w:sz w:val="24"/>
          <w:szCs w:val="24"/>
        </w:rPr>
        <w:t>Mengingat kebijakan pemerintah yang mengharuskan mas</w:t>
      </w:r>
      <w:r>
        <w:rPr>
          <w:rFonts w:ascii="Times New Roman" w:eastAsiaTheme="minorHAnsi" w:hAnsi="Times New Roman" w:cs="Times New Roman"/>
          <w:sz w:val="24"/>
          <w:szCs w:val="24"/>
        </w:rPr>
        <w:t>y</w:t>
      </w:r>
      <w:r w:rsidRPr="00896BFE">
        <w:rPr>
          <w:rFonts w:ascii="Times New Roman" w:eastAsiaTheme="minorHAnsi" w:hAnsi="Times New Roman" w:cs="Times New Roman"/>
          <w:sz w:val="24"/>
          <w:szCs w:val="24"/>
        </w:rPr>
        <w:t>arakatnya untuk tetap menjaga jarak d</w:t>
      </w:r>
      <w:r>
        <w:rPr>
          <w:rFonts w:ascii="Times New Roman" w:eastAsiaTheme="minorHAnsi" w:hAnsi="Times New Roman" w:cs="Times New Roman"/>
          <w:sz w:val="24"/>
          <w:szCs w:val="24"/>
        </w:rPr>
        <w:t xml:space="preserve">i </w:t>
      </w:r>
      <w:r w:rsidRPr="00896BFE">
        <w:rPr>
          <w:rFonts w:ascii="Times New Roman" w:eastAsiaTheme="minorHAnsi" w:hAnsi="Times New Roman" w:cs="Times New Roman"/>
          <w:sz w:val="24"/>
          <w:szCs w:val="24"/>
        </w:rPr>
        <w:t>era pandemi</w:t>
      </w:r>
      <w:r w:rsidR="00E0387E" w:rsidRPr="00E0387E">
        <w:rPr>
          <w:rFonts w:ascii="Times New Roman" w:eastAsiaTheme="minorHAnsi" w:hAnsi="Times New Roman" w:cs="Times New Roman"/>
          <w:sz w:val="24"/>
          <w:szCs w:val="24"/>
        </w:rPr>
        <w:t xml:space="preserve">, </w:t>
      </w:r>
      <w:r w:rsidR="00E0387E" w:rsidRPr="00896BFE">
        <w:rPr>
          <w:rFonts w:ascii="Times New Roman" w:eastAsiaTheme="minorHAnsi" w:hAnsi="Times New Roman" w:cs="Times New Roman"/>
          <w:sz w:val="24"/>
          <w:szCs w:val="24"/>
        </w:rPr>
        <w:t>dengan kemudahan teknologi sekarang ini komunikasi antar keluarga, teman, bahkan orang yang tidak dikenal sekali pun dapat dilakukan.</w:t>
      </w:r>
    </w:p>
    <w:p w14:paraId="01CB90DC" w14:textId="1EA230E4" w:rsidR="00E0387E" w:rsidRDefault="007C4E53" w:rsidP="00F03D34">
      <w:pPr>
        <w:spacing w:after="0" w:line="360" w:lineRule="auto"/>
        <w:ind w:firstLine="720"/>
        <w:jc w:val="both"/>
        <w:rPr>
          <w:rFonts w:ascii="Times New Roman" w:eastAsiaTheme="minorHAnsi" w:hAnsi="Times New Roman" w:cs="Times New Roman"/>
          <w:sz w:val="24"/>
          <w:szCs w:val="24"/>
        </w:rPr>
      </w:pPr>
      <w:bookmarkStart w:id="1" w:name="_Hlk139617310"/>
      <w:r>
        <w:rPr>
          <w:rFonts w:ascii="Times New Roman" w:eastAsiaTheme="minorHAnsi" w:hAnsi="Times New Roman" w:cs="Times New Roman"/>
          <w:sz w:val="24"/>
          <w:szCs w:val="24"/>
        </w:rPr>
        <w:t xml:space="preserve">Dengan semakin mudahnya mengakses </w:t>
      </w:r>
      <w:proofErr w:type="spellStart"/>
      <w:r w:rsidR="00FE357A">
        <w:rPr>
          <w:rFonts w:ascii="Times New Roman" w:eastAsiaTheme="minorHAnsi" w:hAnsi="Times New Roman" w:cs="Times New Roman"/>
          <w:sz w:val="24"/>
          <w:szCs w:val="24"/>
          <w:lang w:val="en-US"/>
        </w:rPr>
        <w:t>berbagai</w:t>
      </w:r>
      <w:proofErr w:type="spellEnd"/>
      <w:r w:rsidR="00FE357A">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 xml:space="preserve">pengetahuan </w:t>
      </w:r>
      <w:proofErr w:type="spellStart"/>
      <w:r w:rsidR="00FE357A">
        <w:rPr>
          <w:rFonts w:ascii="Times New Roman" w:eastAsiaTheme="minorHAnsi" w:hAnsi="Times New Roman" w:cs="Times New Roman"/>
          <w:sz w:val="24"/>
          <w:szCs w:val="24"/>
          <w:lang w:val="en-US"/>
        </w:rPr>
        <w:t>melalui</w:t>
      </w:r>
      <w:proofErr w:type="spellEnd"/>
      <w:r>
        <w:rPr>
          <w:rFonts w:ascii="Times New Roman" w:eastAsiaTheme="minorHAnsi" w:hAnsi="Times New Roman" w:cs="Times New Roman"/>
          <w:sz w:val="24"/>
          <w:szCs w:val="24"/>
        </w:rPr>
        <w:t xml:space="preserve"> </w:t>
      </w:r>
      <w:r w:rsidRPr="00142B5C">
        <w:rPr>
          <w:rFonts w:ascii="Times New Roman" w:eastAsiaTheme="minorHAnsi" w:hAnsi="Times New Roman" w:cs="Times New Roman"/>
          <w:i/>
          <w:sz w:val="24"/>
          <w:szCs w:val="24"/>
        </w:rPr>
        <w:t xml:space="preserve">smartphone </w:t>
      </w:r>
      <w:r>
        <w:rPr>
          <w:rFonts w:ascii="Times New Roman" w:eastAsiaTheme="minorHAnsi" w:hAnsi="Times New Roman" w:cs="Times New Roman"/>
          <w:sz w:val="24"/>
          <w:szCs w:val="24"/>
        </w:rPr>
        <w:t xml:space="preserve">membuat para mahasiswa dapat meningkatkan prestasi belajar. Prestasi belajar </w:t>
      </w:r>
      <w:r w:rsidRPr="00142B5C">
        <w:rPr>
          <w:rFonts w:ascii="Times New Roman" w:eastAsiaTheme="minorHAnsi" w:hAnsi="Times New Roman" w:cs="Times New Roman"/>
          <w:sz w:val="24"/>
          <w:szCs w:val="24"/>
        </w:rPr>
        <w:t>merupakan hasil dari sebagian faktor yang dapat mempengaruhi proses belajar secara keseluruhan</w:t>
      </w:r>
      <w:r>
        <w:rPr>
          <w:rFonts w:ascii="Times New Roman" w:eastAsiaTheme="minorHAnsi" w:hAnsi="Times New Roman" w:cs="Times New Roman"/>
          <w:sz w:val="24"/>
          <w:szCs w:val="24"/>
        </w:rPr>
        <w:t>.</w:t>
      </w:r>
      <w:r w:rsidR="002D3FFC">
        <w:rPr>
          <w:rStyle w:val="FootnoteReference"/>
          <w:rFonts w:ascii="Times New Roman" w:eastAsiaTheme="minorHAnsi" w:hAnsi="Times New Roman" w:cs="Times New Roman"/>
          <w:sz w:val="24"/>
          <w:szCs w:val="24"/>
        </w:rPr>
        <w:footnoteReference w:id="9"/>
      </w:r>
      <w:r>
        <w:rPr>
          <w:rFonts w:ascii="Times New Roman" w:eastAsiaTheme="minorHAnsi" w:hAnsi="Times New Roman" w:cs="Times New Roman"/>
          <w:sz w:val="24"/>
          <w:szCs w:val="24"/>
        </w:rPr>
        <w:t xml:space="preserve"> Dengan kata lain, prestasi belajar merupakan hasil yang diperoleh oleh seseorang setelah melaksanakan usaha-usaha belajar. Dalam proses pembelajaran seorang mahasiswa membutuhkan motivasi dalam menerima ilmu yang diberikan oleh dosen dikelas.</w:t>
      </w:r>
      <w:r w:rsidRPr="004607C0">
        <w:rPr>
          <w:rFonts w:eastAsiaTheme="minorHAnsi"/>
        </w:rPr>
        <w:t xml:space="preserve"> </w:t>
      </w:r>
      <w:r>
        <w:rPr>
          <w:rFonts w:ascii="Times New Roman" w:eastAsiaTheme="minorHAnsi" w:hAnsi="Times New Roman" w:cs="Times New Roman"/>
          <w:sz w:val="24"/>
          <w:szCs w:val="24"/>
        </w:rPr>
        <w:t xml:space="preserve"> Dengan motivasi yang benar, seorang mahasiwa akan memiliki motivasi belajar yang tinggi, sehingga cenderung berupaya untuk mencapai pre</w:t>
      </w:r>
      <w:r w:rsidR="00CE6276">
        <w:rPr>
          <w:rFonts w:ascii="Times New Roman" w:eastAsiaTheme="minorHAnsi" w:hAnsi="Times New Roman" w:cs="Times New Roman"/>
          <w:sz w:val="24"/>
          <w:szCs w:val="24"/>
          <w:lang w:val="en-US"/>
        </w:rPr>
        <w:t>s</w:t>
      </w:r>
      <w:r>
        <w:rPr>
          <w:rFonts w:ascii="Times New Roman" w:eastAsiaTheme="minorHAnsi" w:hAnsi="Times New Roman" w:cs="Times New Roman"/>
          <w:sz w:val="24"/>
          <w:szCs w:val="24"/>
        </w:rPr>
        <w:t xml:space="preserve">tasinya. </w:t>
      </w:r>
      <w:r w:rsidR="00E0387E">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enggunakan</w:t>
      </w:r>
      <w:r w:rsidRPr="00CE3D4D">
        <w:rPr>
          <w:rFonts w:ascii="Times New Roman" w:eastAsiaTheme="minorHAnsi" w:hAnsi="Times New Roman" w:cs="Times New Roman"/>
          <w:i/>
          <w:sz w:val="24"/>
          <w:szCs w:val="24"/>
        </w:rPr>
        <w:t xml:space="preserve"> smartphone</w:t>
      </w:r>
      <w:r>
        <w:rPr>
          <w:rFonts w:ascii="Times New Roman" w:eastAsiaTheme="minorHAnsi" w:hAnsi="Times New Roman" w:cs="Times New Roman"/>
          <w:sz w:val="24"/>
          <w:szCs w:val="24"/>
        </w:rPr>
        <w:t xml:space="preserve"> untuk belajar, misalnya digunakan untuk membuka </w:t>
      </w:r>
      <w:r w:rsidRPr="002B4FAF">
        <w:rPr>
          <w:rFonts w:ascii="Times New Roman" w:eastAsiaTheme="minorHAnsi" w:hAnsi="Times New Roman" w:cs="Times New Roman"/>
          <w:i/>
          <w:sz w:val="24"/>
          <w:szCs w:val="24"/>
        </w:rPr>
        <w:t>website</w:t>
      </w:r>
      <w:r w:rsidR="00CE6276">
        <w:rPr>
          <w:rFonts w:ascii="Times New Roman" w:eastAsiaTheme="minorHAnsi" w:hAnsi="Times New Roman" w:cs="Times New Roman"/>
          <w:i/>
          <w:sz w:val="24"/>
          <w:szCs w:val="24"/>
          <w:lang w:val="en-US"/>
        </w:rPr>
        <w:t>,</w:t>
      </w:r>
      <w:r w:rsidRPr="002B4FAF">
        <w:rPr>
          <w:rFonts w:ascii="Times New Roman" w:eastAsiaTheme="minorHAnsi" w:hAnsi="Times New Roman" w:cs="Times New Roman"/>
          <w:i/>
          <w:sz w:val="24"/>
          <w:szCs w:val="24"/>
        </w:rPr>
        <w:t xml:space="preserve"> E-book</w:t>
      </w:r>
      <w:r>
        <w:rPr>
          <w:rFonts w:ascii="Times New Roman" w:eastAsiaTheme="minorHAnsi" w:hAnsi="Times New Roman" w:cs="Times New Roman"/>
          <w:sz w:val="24"/>
          <w:szCs w:val="24"/>
        </w:rPr>
        <w:t>, materi pelajaran yang membantu memotivasi dalam belajar secara tidak langsung membantu membuka wawasan dalam belajar.</w:t>
      </w:r>
      <w:r w:rsidR="002D3FFC">
        <w:rPr>
          <w:rStyle w:val="FootnoteReference"/>
          <w:rFonts w:ascii="Times New Roman" w:eastAsiaTheme="minorHAnsi" w:hAnsi="Times New Roman" w:cs="Times New Roman"/>
          <w:sz w:val="24"/>
          <w:szCs w:val="24"/>
        </w:rPr>
        <w:footnoteReference w:id="10"/>
      </w:r>
      <w:r>
        <w:rPr>
          <w:rFonts w:ascii="Times New Roman" w:eastAsiaTheme="minorHAnsi" w:hAnsi="Times New Roman" w:cs="Times New Roman"/>
          <w:sz w:val="24"/>
          <w:szCs w:val="24"/>
        </w:rPr>
        <w:t xml:space="preserve"> </w:t>
      </w:r>
      <w:bookmarkEnd w:id="1"/>
    </w:p>
    <w:p w14:paraId="09C649C5" w14:textId="77777777" w:rsidR="00686AE3" w:rsidRDefault="00686AE3" w:rsidP="00686AE3">
      <w:pPr>
        <w:spacing w:after="0" w:line="360" w:lineRule="auto"/>
        <w:jc w:val="both"/>
        <w:rPr>
          <w:rFonts w:ascii="Times New Roman" w:eastAsiaTheme="minorHAnsi" w:hAnsi="Times New Roman" w:cs="Times New Roman"/>
          <w:b/>
          <w:bCs/>
          <w:i/>
          <w:sz w:val="24"/>
          <w:szCs w:val="24"/>
          <w:lang w:val="en-US"/>
        </w:rPr>
      </w:pPr>
    </w:p>
    <w:p w14:paraId="31B8C4A8" w14:textId="17BB5C07" w:rsidR="00686AE3" w:rsidRPr="00686AE3" w:rsidRDefault="00686AE3" w:rsidP="00686AE3">
      <w:pPr>
        <w:spacing w:after="0" w:line="360" w:lineRule="auto"/>
        <w:jc w:val="both"/>
        <w:rPr>
          <w:rFonts w:ascii="Times New Roman" w:eastAsiaTheme="minorHAnsi" w:hAnsi="Times New Roman" w:cs="Times New Roman"/>
          <w:b/>
          <w:bCs/>
          <w:i/>
          <w:sz w:val="24"/>
          <w:szCs w:val="24"/>
          <w:lang w:val="en-US"/>
        </w:rPr>
      </w:pPr>
      <w:r w:rsidRPr="00686AE3">
        <w:rPr>
          <w:rFonts w:ascii="Times New Roman" w:eastAsiaTheme="minorHAnsi" w:hAnsi="Times New Roman" w:cs="Times New Roman"/>
          <w:b/>
          <w:bCs/>
          <w:i/>
          <w:sz w:val="24"/>
          <w:szCs w:val="24"/>
          <w:lang w:val="en-US"/>
        </w:rPr>
        <w:t>Smartphone</w:t>
      </w:r>
    </w:p>
    <w:p w14:paraId="185D41B1" w14:textId="6D81AD9F" w:rsidR="00686AE3" w:rsidRDefault="00686AE3" w:rsidP="00686AE3">
      <w:pPr>
        <w:spacing w:after="0" w:line="36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i/>
          <w:sz w:val="24"/>
          <w:szCs w:val="24"/>
          <w:lang w:val="en-US"/>
        </w:rPr>
        <w:t>S</w:t>
      </w:r>
      <w:r w:rsidRPr="00B32947">
        <w:rPr>
          <w:rFonts w:ascii="Times New Roman" w:eastAsiaTheme="minorHAnsi" w:hAnsi="Times New Roman" w:cs="Times New Roman"/>
          <w:i/>
          <w:sz w:val="24"/>
          <w:szCs w:val="24"/>
        </w:rPr>
        <w:t>martphone</w:t>
      </w:r>
      <w:r w:rsidRPr="00B32947">
        <w:rPr>
          <w:rFonts w:ascii="Times New Roman" w:eastAsiaTheme="minorHAnsi" w:hAnsi="Times New Roman" w:cs="Times New Roman"/>
          <w:sz w:val="24"/>
          <w:szCs w:val="24"/>
        </w:rPr>
        <w:t xml:space="preserve"> merupakan telepon yang mampu bekerja menggunakan seluruh perangkat lunak sistem operasi yang menyediakan hubungan standar dan mendasar bagi pengembangan aplikasi.  Dengan kata lain, s</w:t>
      </w:r>
      <w:r w:rsidRPr="00B32947">
        <w:rPr>
          <w:rFonts w:ascii="Times New Roman" w:eastAsiaTheme="minorHAnsi" w:hAnsi="Times New Roman" w:cs="Times New Roman"/>
          <w:i/>
          <w:sz w:val="24"/>
          <w:szCs w:val="24"/>
        </w:rPr>
        <w:t xml:space="preserve">martphone </w:t>
      </w:r>
      <w:r w:rsidRPr="00B32947">
        <w:rPr>
          <w:rFonts w:ascii="Times New Roman" w:eastAsiaTheme="minorHAnsi" w:hAnsi="Times New Roman" w:cs="Times New Roman"/>
          <w:sz w:val="24"/>
          <w:szCs w:val="24"/>
        </w:rPr>
        <w:t xml:space="preserve">merupakan komputer kecil yang </w:t>
      </w:r>
      <w:r w:rsidRPr="00B32947">
        <w:rPr>
          <w:rFonts w:ascii="Times New Roman" w:eastAsiaTheme="minorHAnsi" w:hAnsi="Times New Roman" w:cs="Times New Roman"/>
          <w:sz w:val="24"/>
          <w:szCs w:val="24"/>
        </w:rPr>
        <w:lastRenderedPageBreak/>
        <w:t>mempunyai kemampuan sebuah telepon.</w:t>
      </w:r>
      <w:r w:rsidR="002D3FFC">
        <w:rPr>
          <w:rStyle w:val="FootnoteReference"/>
          <w:rFonts w:ascii="Times New Roman" w:eastAsiaTheme="minorHAnsi" w:hAnsi="Times New Roman" w:cs="Times New Roman"/>
          <w:sz w:val="24"/>
          <w:szCs w:val="24"/>
        </w:rPr>
        <w:footnoteReference w:id="11"/>
      </w:r>
      <w:r w:rsidR="00CE6276">
        <w:rPr>
          <w:rFonts w:ascii="Times New Roman" w:eastAsiaTheme="minorHAnsi" w:hAnsi="Times New Roman" w:cs="Times New Roman"/>
          <w:sz w:val="24"/>
          <w:szCs w:val="24"/>
          <w:lang w:val="en-US"/>
        </w:rPr>
        <w:t xml:space="preserve"> </w:t>
      </w:r>
      <w:r w:rsidRPr="00B32947">
        <w:rPr>
          <w:rFonts w:ascii="Times New Roman" w:eastAsiaTheme="minorHAnsi" w:hAnsi="Times New Roman" w:cs="Times New Roman"/>
          <w:i/>
          <w:sz w:val="24"/>
          <w:szCs w:val="24"/>
        </w:rPr>
        <w:t xml:space="preserve">Smartphone </w:t>
      </w:r>
      <w:r w:rsidRPr="00B32947">
        <w:rPr>
          <w:rFonts w:ascii="Times New Roman" w:eastAsiaTheme="minorHAnsi" w:hAnsi="Times New Roman" w:cs="Times New Roman"/>
          <w:sz w:val="24"/>
          <w:szCs w:val="24"/>
        </w:rPr>
        <w:t>diciptakan guna upaya mempermudah pengguna dalam mengelola pikirannya melalui berbagai fitur yang disediakan. Dengan demikian</w:t>
      </w:r>
      <w:r>
        <w:rPr>
          <w:rFonts w:ascii="Times New Roman" w:eastAsiaTheme="minorHAnsi" w:hAnsi="Times New Roman" w:cs="Times New Roman"/>
          <w:sz w:val="24"/>
          <w:szCs w:val="24"/>
        </w:rPr>
        <w:t>,</w:t>
      </w:r>
      <w:r w:rsidRPr="00B32947">
        <w:rPr>
          <w:rFonts w:ascii="Times New Roman" w:eastAsiaTheme="minorHAnsi" w:hAnsi="Times New Roman" w:cs="Times New Roman"/>
          <w:sz w:val="24"/>
          <w:szCs w:val="24"/>
        </w:rPr>
        <w:t xml:space="preserve"> dapat dikatakan </w:t>
      </w:r>
      <w:r w:rsidRPr="00B32947">
        <w:rPr>
          <w:rFonts w:ascii="Times New Roman" w:eastAsiaTheme="minorHAnsi" w:hAnsi="Times New Roman" w:cs="Times New Roman"/>
          <w:i/>
          <w:sz w:val="24"/>
          <w:szCs w:val="24"/>
        </w:rPr>
        <w:t xml:space="preserve">smartphone </w:t>
      </w:r>
      <w:r w:rsidRPr="00B32947">
        <w:rPr>
          <w:rFonts w:ascii="Times New Roman" w:eastAsiaTheme="minorHAnsi" w:hAnsi="Times New Roman" w:cs="Times New Roman"/>
          <w:sz w:val="24"/>
          <w:szCs w:val="24"/>
        </w:rPr>
        <w:t xml:space="preserve">adalah suatu perangkat ponsel dengan fitur canggih sehingga dapat digunakan sebagai media telekomunikasi yang efektif, serta tidak diragukan bahwa </w:t>
      </w:r>
      <w:r w:rsidRPr="00B32947">
        <w:rPr>
          <w:rFonts w:ascii="Times New Roman" w:eastAsiaTheme="minorHAnsi" w:hAnsi="Times New Roman" w:cs="Times New Roman"/>
          <w:i/>
          <w:sz w:val="24"/>
          <w:szCs w:val="24"/>
        </w:rPr>
        <w:t>smartphone</w:t>
      </w:r>
      <w:r w:rsidRPr="00B32947">
        <w:rPr>
          <w:rFonts w:ascii="Times New Roman" w:eastAsiaTheme="minorHAnsi" w:hAnsi="Times New Roman" w:cs="Times New Roman"/>
          <w:sz w:val="24"/>
          <w:szCs w:val="24"/>
        </w:rPr>
        <w:t xml:space="preserve"> sangat dibutuhkan dan seringkali membantu kehidupan sehari-hari masyarakat</w:t>
      </w:r>
      <w:r w:rsidRPr="007058CA">
        <w:rPr>
          <w:rFonts w:ascii="Times New Roman" w:eastAsiaTheme="minorHAnsi" w:hAnsi="Times New Roman" w:cs="Times New Roman"/>
          <w:sz w:val="24"/>
          <w:szCs w:val="24"/>
        </w:rPr>
        <w:t>.</w:t>
      </w:r>
    </w:p>
    <w:p w14:paraId="4CADE2EA" w14:textId="7981620D" w:rsidR="00686AE3" w:rsidRPr="00EB3976" w:rsidRDefault="00686AE3" w:rsidP="00686AE3">
      <w:pPr>
        <w:spacing w:after="0" w:line="360" w:lineRule="auto"/>
        <w:ind w:firstLine="720"/>
        <w:jc w:val="both"/>
        <w:rPr>
          <w:rFonts w:ascii="Times New Roman" w:eastAsiaTheme="minorHAnsi" w:hAnsi="Times New Roman" w:cs="Times New Roman"/>
          <w:sz w:val="24"/>
          <w:szCs w:val="24"/>
        </w:rPr>
      </w:pPr>
      <w:r w:rsidRPr="00B32947">
        <w:rPr>
          <w:rFonts w:ascii="Times New Roman" w:eastAsiaTheme="minorHAnsi" w:hAnsi="Times New Roman" w:cs="Times New Roman"/>
          <w:sz w:val="24"/>
          <w:szCs w:val="24"/>
        </w:rPr>
        <w:t>Adapun beberapa</w:t>
      </w:r>
      <w:r>
        <w:rPr>
          <w:rFonts w:ascii="Times New Roman" w:eastAsiaTheme="minorHAnsi" w:hAnsi="Times New Roman" w:cs="Times New Roman"/>
          <w:sz w:val="24"/>
          <w:szCs w:val="24"/>
        </w:rPr>
        <w:t xml:space="preserve"> fungsi</w:t>
      </w:r>
      <w:r w:rsidRPr="00B32947">
        <w:rPr>
          <w:rFonts w:ascii="Times New Roman" w:eastAsiaTheme="minorHAnsi" w:hAnsi="Times New Roman" w:cs="Times New Roman"/>
          <w:i/>
          <w:sz w:val="24"/>
          <w:szCs w:val="24"/>
        </w:rPr>
        <w:t xml:space="preserve"> smartphone </w:t>
      </w:r>
      <w:r w:rsidRPr="00B32947">
        <w:rPr>
          <w:rFonts w:ascii="Times New Roman" w:eastAsiaTheme="minorHAnsi" w:hAnsi="Times New Roman" w:cs="Times New Roman"/>
          <w:sz w:val="24"/>
          <w:szCs w:val="24"/>
        </w:rPr>
        <w:t>yaitu:</w:t>
      </w:r>
      <w:r w:rsidRPr="007058CA">
        <w:rPr>
          <w:rFonts w:ascii="Times New Roman" w:eastAsiaTheme="minorHAnsi" w:hAnsi="Times New Roman" w:cs="Times New Roman"/>
          <w:sz w:val="24"/>
          <w:szCs w:val="24"/>
        </w:rPr>
        <w:t xml:space="preserve"> m</w:t>
      </w:r>
      <w:r w:rsidRPr="00B32947">
        <w:rPr>
          <w:rFonts w:ascii="Times New Roman" w:eastAsiaTheme="minorHAnsi" w:hAnsi="Times New Roman" w:cs="Times New Roman"/>
          <w:sz w:val="24"/>
          <w:szCs w:val="24"/>
        </w:rPr>
        <w:t>empermudah komunikasi</w:t>
      </w:r>
      <w:r w:rsidRPr="007058CA">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lang w:val="en-US"/>
        </w:rPr>
        <w:t>kelas</w:t>
      </w:r>
      <w:proofErr w:type="spellEnd"/>
      <w:r>
        <w:rPr>
          <w:rFonts w:ascii="Times New Roman" w:eastAsiaTheme="minorHAnsi" w:hAnsi="Times New Roman" w:cs="Times New Roman"/>
          <w:sz w:val="24"/>
          <w:szCs w:val="24"/>
          <w:lang w:val="en-US"/>
        </w:rPr>
        <w:t xml:space="preserve"> </w:t>
      </w:r>
      <w:r w:rsidRPr="00031A7A">
        <w:rPr>
          <w:rFonts w:ascii="Times New Roman" w:eastAsiaTheme="minorHAnsi" w:hAnsi="Times New Roman" w:cs="Times New Roman"/>
          <w:i/>
          <w:iCs/>
          <w:sz w:val="24"/>
          <w:szCs w:val="24"/>
          <w:lang w:val="en-US"/>
        </w:rPr>
        <w:t>online</w:t>
      </w:r>
      <w:r w:rsidRPr="00EB3976">
        <w:rPr>
          <w:rFonts w:ascii="Times New Roman" w:eastAsiaTheme="minorHAnsi" w:hAnsi="Times New Roman" w:cs="Times New Roman"/>
          <w:sz w:val="24"/>
          <w:szCs w:val="24"/>
        </w:rPr>
        <w:t xml:space="preserve"> dan sebagai hiburan.</w:t>
      </w:r>
    </w:p>
    <w:p w14:paraId="45E70D04" w14:textId="4B3D2842" w:rsidR="00686AE3" w:rsidRPr="00B32947" w:rsidRDefault="00686AE3" w:rsidP="00686AE3">
      <w:pPr>
        <w:spacing w:after="0" w:line="360" w:lineRule="auto"/>
        <w:ind w:firstLine="720"/>
        <w:jc w:val="both"/>
        <w:rPr>
          <w:rFonts w:ascii="Times New Roman" w:eastAsiaTheme="minorHAnsi" w:hAnsi="Times New Roman" w:cs="Times New Roman"/>
          <w:sz w:val="24"/>
          <w:szCs w:val="24"/>
        </w:rPr>
      </w:pPr>
      <w:r w:rsidRPr="00EB3976">
        <w:rPr>
          <w:rFonts w:ascii="Times New Roman" w:eastAsiaTheme="minorHAnsi" w:hAnsi="Times New Roman" w:cs="Times New Roman"/>
          <w:b/>
          <w:bCs/>
          <w:sz w:val="24"/>
          <w:szCs w:val="24"/>
        </w:rPr>
        <w:t>Mempermudah komunikasi</w:t>
      </w:r>
      <w:r w:rsidRPr="00031A7A">
        <w:rPr>
          <w:rFonts w:ascii="Times New Roman" w:eastAsiaTheme="minorHAnsi" w:hAnsi="Times New Roman" w:cs="Times New Roman"/>
          <w:b/>
          <w:bCs/>
          <w:sz w:val="24"/>
          <w:szCs w:val="24"/>
        </w:rPr>
        <w:t xml:space="preserve">. </w:t>
      </w:r>
      <w:r w:rsidRPr="00B32947">
        <w:rPr>
          <w:rFonts w:ascii="Times New Roman" w:eastAsiaTheme="minorHAnsi" w:hAnsi="Times New Roman" w:cs="Times New Roman"/>
          <w:sz w:val="24"/>
          <w:szCs w:val="24"/>
        </w:rPr>
        <w:t xml:space="preserve">Dengan </w:t>
      </w:r>
      <w:r w:rsidRPr="00B32947">
        <w:rPr>
          <w:rFonts w:ascii="Times New Roman" w:eastAsiaTheme="minorHAnsi" w:hAnsi="Times New Roman" w:cs="Times New Roman"/>
          <w:i/>
          <w:sz w:val="24"/>
          <w:szCs w:val="24"/>
        </w:rPr>
        <w:t>smartphone</w:t>
      </w:r>
      <w:r w:rsidRPr="00B32947">
        <w:rPr>
          <w:rFonts w:ascii="Times New Roman" w:eastAsiaTheme="minorHAnsi" w:hAnsi="Times New Roman" w:cs="Times New Roman"/>
          <w:sz w:val="24"/>
          <w:szCs w:val="24"/>
        </w:rPr>
        <w:t xml:space="preserve"> kualitas komunikasi mengalami perubahan yang signifikan, dimana kualitas bahan komunikasi semakin besar, jangkauan penyebaran menjadi semakin luas serta penyebaran semakin cepat dan canggih. Menurut Kamus Besar Bahasa Indonesia Komunikasi adalah</w:t>
      </w:r>
      <w:r w:rsidRPr="00B32947">
        <w:rPr>
          <w:rFonts w:ascii="Times New Roman" w:eastAsiaTheme="minorHAnsi" w:hAnsi="Times New Roman" w:cs="Times New Roman"/>
          <w:i/>
          <w:sz w:val="24"/>
          <w:szCs w:val="24"/>
        </w:rPr>
        <w:t xml:space="preserve"> </w:t>
      </w:r>
      <w:r w:rsidRPr="00B32947">
        <w:rPr>
          <w:rFonts w:ascii="Times New Roman" w:eastAsiaTheme="minorHAnsi" w:hAnsi="Times New Roman" w:cs="Times New Roman"/>
          <w:sz w:val="24"/>
          <w:szCs w:val="24"/>
        </w:rPr>
        <w:t>pengiriman dan penerimaan pesan atau berita antara dua orang atau lebih sehingga pesan yang dimaksud dapat dipahami; hubungan; kontak.</w:t>
      </w:r>
      <w:r>
        <w:rPr>
          <w:rFonts w:ascii="Times New Roman" w:eastAsiaTheme="minorHAnsi" w:hAnsi="Times New Roman" w:cs="Times New Roman"/>
          <w:sz w:val="24"/>
          <w:szCs w:val="24"/>
          <w:vertAlign w:val="superscript"/>
        </w:rPr>
        <w:footnoteReference w:id="12"/>
      </w:r>
      <w:r w:rsidRPr="00B32947">
        <w:rPr>
          <w:rFonts w:ascii="Times New Roman" w:eastAsiaTheme="minorHAnsi" w:hAnsi="Times New Roman" w:cs="Times New Roman"/>
          <w:sz w:val="24"/>
          <w:szCs w:val="24"/>
        </w:rPr>
        <w:t xml:space="preserve"> Komunikasi diperlukan dalam suatu masyarakat ataupun komunitas untuk menjalin suatu interaksi antar sesama</w:t>
      </w:r>
      <w:r w:rsidRPr="00EB3976">
        <w:rPr>
          <w:rFonts w:ascii="Times New Roman" w:eastAsiaTheme="minorHAnsi" w:hAnsi="Times New Roman" w:cs="Times New Roman"/>
          <w:sz w:val="24"/>
          <w:szCs w:val="24"/>
        </w:rPr>
        <w:t xml:space="preserve">. </w:t>
      </w:r>
      <w:r w:rsidRPr="00EB3976">
        <w:rPr>
          <w:rFonts w:ascii="Times New Roman" w:eastAsiaTheme="minorHAnsi" w:hAnsi="Times New Roman" w:cs="Times New Roman"/>
          <w:i/>
          <w:iCs/>
          <w:sz w:val="24"/>
          <w:szCs w:val="24"/>
        </w:rPr>
        <w:t>S</w:t>
      </w:r>
      <w:r w:rsidRPr="00B32947">
        <w:rPr>
          <w:rFonts w:ascii="Times New Roman" w:eastAsiaTheme="minorHAnsi" w:hAnsi="Times New Roman" w:cs="Times New Roman"/>
          <w:i/>
          <w:sz w:val="24"/>
          <w:szCs w:val="24"/>
        </w:rPr>
        <w:t xml:space="preserve">martphone </w:t>
      </w:r>
      <w:r w:rsidRPr="00EB3976">
        <w:rPr>
          <w:rFonts w:ascii="Times New Roman" w:eastAsiaTheme="minorHAnsi" w:hAnsi="Times New Roman" w:cs="Times New Roman"/>
          <w:sz w:val="24"/>
          <w:szCs w:val="24"/>
        </w:rPr>
        <w:t>memudahkan</w:t>
      </w:r>
      <w:r w:rsidRPr="00B32947">
        <w:rPr>
          <w:rFonts w:ascii="Times New Roman" w:eastAsiaTheme="minorHAnsi" w:hAnsi="Times New Roman" w:cs="Times New Roman"/>
          <w:sz w:val="24"/>
          <w:szCs w:val="24"/>
        </w:rPr>
        <w:t xml:space="preserve"> hubungan komunikasi dengan orang lain tanpa harus bertemu. </w:t>
      </w:r>
    </w:p>
    <w:p w14:paraId="4BEB1C68" w14:textId="77777777" w:rsidR="00686AE3" w:rsidRDefault="00686AE3" w:rsidP="00686AE3">
      <w:pPr>
        <w:spacing w:after="0" w:line="360" w:lineRule="auto"/>
        <w:ind w:firstLine="720"/>
        <w:jc w:val="both"/>
        <w:rPr>
          <w:rFonts w:ascii="Times New Roman" w:eastAsiaTheme="minorHAnsi" w:hAnsi="Times New Roman" w:cs="Times New Roman"/>
          <w:sz w:val="24"/>
          <w:szCs w:val="24"/>
          <w:lang w:val="en-US"/>
        </w:rPr>
      </w:pPr>
      <w:proofErr w:type="spellStart"/>
      <w:r w:rsidRPr="00031A7A">
        <w:rPr>
          <w:rFonts w:ascii="Times New Roman" w:eastAsiaTheme="minorHAnsi" w:hAnsi="Times New Roman" w:cs="Times New Roman"/>
          <w:b/>
          <w:bCs/>
          <w:sz w:val="24"/>
          <w:szCs w:val="24"/>
          <w:lang w:val="en-US"/>
        </w:rPr>
        <w:t>Kelas</w:t>
      </w:r>
      <w:proofErr w:type="spellEnd"/>
      <w:r w:rsidRPr="00031A7A">
        <w:rPr>
          <w:rFonts w:ascii="Times New Roman" w:eastAsiaTheme="minorHAnsi" w:hAnsi="Times New Roman" w:cs="Times New Roman"/>
          <w:b/>
          <w:bCs/>
          <w:sz w:val="24"/>
          <w:szCs w:val="24"/>
          <w:lang w:val="en-US"/>
        </w:rPr>
        <w:t xml:space="preserve"> Online</w:t>
      </w:r>
      <w:r>
        <w:rPr>
          <w:rFonts w:ascii="Times New Roman" w:eastAsiaTheme="minorHAnsi" w:hAnsi="Times New Roman" w:cs="Times New Roman"/>
          <w:b/>
          <w:bCs/>
          <w:sz w:val="24"/>
          <w:szCs w:val="24"/>
          <w:lang w:val="en-US"/>
        </w:rPr>
        <w:t xml:space="preserve">. </w:t>
      </w:r>
      <w:r w:rsidRPr="00B32947">
        <w:rPr>
          <w:rFonts w:ascii="Times New Roman" w:eastAsiaTheme="minorHAnsi" w:hAnsi="Times New Roman" w:cs="Times New Roman"/>
          <w:sz w:val="24"/>
          <w:szCs w:val="24"/>
        </w:rPr>
        <w:t>Disamping sebagai alat komunikasi</w:t>
      </w:r>
      <w:r w:rsidRPr="00B32947">
        <w:rPr>
          <w:rFonts w:ascii="Times New Roman" w:eastAsiaTheme="minorHAnsi" w:hAnsi="Times New Roman" w:cs="Times New Roman"/>
          <w:i/>
          <w:sz w:val="24"/>
          <w:szCs w:val="24"/>
        </w:rPr>
        <w:t xml:space="preserve"> smartphone</w:t>
      </w:r>
      <w:r w:rsidRPr="00B32947">
        <w:rPr>
          <w:rFonts w:ascii="Times New Roman" w:eastAsiaTheme="minorHAnsi" w:hAnsi="Times New Roman" w:cs="Times New Roman"/>
          <w:sz w:val="24"/>
          <w:szCs w:val="24"/>
        </w:rPr>
        <w:t xml:space="preserve"> mampu meningkatkan jalinan sosial dengan kerabat yang jauh dengan komunikasi </w:t>
      </w:r>
      <w:r w:rsidRPr="00B32947">
        <w:rPr>
          <w:rFonts w:ascii="Times New Roman" w:eastAsiaTheme="minorHAnsi" w:hAnsi="Times New Roman" w:cs="Times New Roman"/>
          <w:i/>
          <w:sz w:val="24"/>
          <w:szCs w:val="24"/>
        </w:rPr>
        <w:t xml:space="preserve">via online. </w:t>
      </w:r>
      <w:r w:rsidRPr="00B32947">
        <w:rPr>
          <w:rFonts w:ascii="Times New Roman" w:eastAsiaTheme="minorHAnsi" w:hAnsi="Times New Roman" w:cs="Times New Roman"/>
          <w:sz w:val="24"/>
          <w:szCs w:val="24"/>
        </w:rPr>
        <w:t>Dengan aplikasi yang tersedia mampu menjangkau dimanapun tanpa terbatas oleh jarak dan waktu sehingga jalinan sosial antar keluarga, kerabat, teman dan bahkan orang asing dapat terjalin.</w:t>
      </w:r>
      <w:r>
        <w:rPr>
          <w:rFonts w:ascii="Times New Roman" w:eastAsiaTheme="minorHAnsi" w:hAnsi="Times New Roman" w:cs="Times New Roman"/>
          <w:sz w:val="24"/>
          <w:szCs w:val="24"/>
          <w:lang w:val="en-US"/>
        </w:rPr>
        <w:t xml:space="preserve"> Hal </w:t>
      </w:r>
      <w:proofErr w:type="spellStart"/>
      <w:r>
        <w:rPr>
          <w:rFonts w:ascii="Times New Roman" w:eastAsiaTheme="minorHAnsi" w:hAnsi="Times New Roman" w:cs="Times New Roman"/>
          <w:sz w:val="24"/>
          <w:szCs w:val="24"/>
          <w:lang w:val="en-US"/>
        </w:rPr>
        <w:t>ini</w:t>
      </w:r>
      <w:proofErr w:type="spellEnd"/>
      <w:r>
        <w:rPr>
          <w:rFonts w:ascii="Times New Roman" w:eastAsiaTheme="minorHAnsi" w:hAnsi="Times New Roman" w:cs="Times New Roman"/>
          <w:sz w:val="24"/>
          <w:szCs w:val="24"/>
          <w:lang w:val="en-US"/>
        </w:rPr>
        <w:t xml:space="preserve"> juga </w:t>
      </w:r>
      <w:proofErr w:type="spellStart"/>
      <w:r>
        <w:rPr>
          <w:rFonts w:ascii="Times New Roman" w:eastAsiaTheme="minorHAnsi" w:hAnsi="Times New Roman" w:cs="Times New Roman"/>
          <w:sz w:val="24"/>
          <w:szCs w:val="24"/>
          <w:lang w:val="en-US"/>
        </w:rPr>
        <w:t>dapat</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dipergunakan</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dalam</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pembelajaran</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secara</w:t>
      </w:r>
      <w:proofErr w:type="spellEnd"/>
      <w:r>
        <w:rPr>
          <w:rFonts w:ascii="Times New Roman" w:eastAsiaTheme="minorHAnsi" w:hAnsi="Times New Roman" w:cs="Times New Roman"/>
          <w:sz w:val="24"/>
          <w:szCs w:val="24"/>
          <w:lang w:val="en-US"/>
        </w:rPr>
        <w:t xml:space="preserve"> </w:t>
      </w:r>
      <w:r w:rsidRPr="007F1E4C">
        <w:rPr>
          <w:rFonts w:ascii="Times New Roman" w:eastAsiaTheme="minorHAnsi" w:hAnsi="Times New Roman" w:cs="Times New Roman"/>
          <w:i/>
          <w:iCs/>
          <w:sz w:val="24"/>
          <w:szCs w:val="24"/>
          <w:lang w:val="en-US"/>
        </w:rPr>
        <w:t>online</w:t>
      </w:r>
      <w:r>
        <w:rPr>
          <w:rFonts w:ascii="Times New Roman" w:eastAsiaTheme="minorHAnsi" w:hAnsi="Times New Roman" w:cs="Times New Roman"/>
          <w:sz w:val="24"/>
          <w:szCs w:val="24"/>
          <w:lang w:val="en-US"/>
        </w:rPr>
        <w:t>.</w:t>
      </w:r>
      <w:r w:rsidRPr="00B32947">
        <w:rPr>
          <w:rFonts w:ascii="Times New Roman" w:eastAsiaTheme="minorHAnsi" w:hAnsi="Times New Roman" w:cs="Times New Roman"/>
          <w:sz w:val="24"/>
          <w:szCs w:val="24"/>
        </w:rPr>
        <w:t xml:space="preserve"> Pengaksesan informasi yang mudah menjadikan </w:t>
      </w:r>
      <w:r w:rsidRPr="00B32947">
        <w:rPr>
          <w:rFonts w:ascii="Times New Roman" w:eastAsiaTheme="minorHAnsi" w:hAnsi="Times New Roman" w:cs="Times New Roman"/>
          <w:i/>
          <w:sz w:val="24"/>
          <w:szCs w:val="24"/>
        </w:rPr>
        <w:t>smartphone</w:t>
      </w:r>
      <w:r w:rsidRPr="00B32947">
        <w:rPr>
          <w:rFonts w:ascii="Times New Roman" w:eastAsiaTheme="minorHAnsi" w:hAnsi="Times New Roman" w:cs="Times New Roman"/>
          <w:sz w:val="24"/>
          <w:szCs w:val="24"/>
        </w:rPr>
        <w:t xml:space="preserve"> menjadi media yang memudahkan pengguna dalam memperoleh informasi dari mana saja.</w:t>
      </w:r>
      <w:r>
        <w:rPr>
          <w:rFonts w:ascii="Times New Roman" w:eastAsiaTheme="minorHAnsi" w:hAnsi="Times New Roman" w:cs="Times New Roman"/>
          <w:sz w:val="24"/>
          <w:szCs w:val="24"/>
          <w:lang w:val="en-US"/>
        </w:rPr>
        <w:t xml:space="preserve"> </w:t>
      </w:r>
    </w:p>
    <w:p w14:paraId="15ADA657" w14:textId="4FCEA267" w:rsidR="00686AE3" w:rsidRPr="00031A7A" w:rsidRDefault="00686AE3" w:rsidP="00686AE3">
      <w:pPr>
        <w:spacing w:after="0" w:line="360" w:lineRule="auto"/>
        <w:ind w:firstLine="720"/>
        <w:jc w:val="both"/>
        <w:rPr>
          <w:rFonts w:ascii="Times New Roman" w:eastAsiaTheme="minorHAnsi" w:hAnsi="Times New Roman" w:cs="Times New Roman"/>
          <w:sz w:val="24"/>
          <w:szCs w:val="24"/>
          <w:lang w:val="en-US"/>
        </w:rPr>
      </w:pPr>
      <w:r w:rsidRPr="00031A7A">
        <w:rPr>
          <w:rFonts w:ascii="Times New Roman" w:eastAsiaTheme="minorHAnsi" w:hAnsi="Times New Roman" w:cs="Times New Roman"/>
          <w:b/>
          <w:bCs/>
          <w:sz w:val="24"/>
          <w:szCs w:val="24"/>
        </w:rPr>
        <w:t>Sebagai media hiburan</w:t>
      </w:r>
      <w:r>
        <w:rPr>
          <w:rFonts w:ascii="Times New Roman" w:eastAsiaTheme="minorHAnsi" w:hAnsi="Times New Roman" w:cs="Times New Roman"/>
          <w:b/>
          <w:bCs/>
          <w:sz w:val="24"/>
          <w:szCs w:val="24"/>
          <w:lang w:val="en-US"/>
        </w:rPr>
        <w:t xml:space="preserve">. </w:t>
      </w:r>
      <w:r>
        <w:rPr>
          <w:rFonts w:ascii="Times New Roman" w:eastAsiaTheme="minorHAnsi" w:hAnsi="Times New Roman" w:cs="Times New Roman"/>
          <w:sz w:val="24"/>
          <w:szCs w:val="24"/>
          <w:lang w:val="en-US"/>
        </w:rPr>
        <w:t>F</w:t>
      </w:r>
      <w:r w:rsidRPr="00B32947">
        <w:rPr>
          <w:rFonts w:ascii="Times New Roman" w:eastAsiaTheme="minorHAnsi" w:hAnsi="Times New Roman" w:cs="Times New Roman"/>
          <w:sz w:val="24"/>
          <w:szCs w:val="24"/>
        </w:rPr>
        <w:t xml:space="preserve">itur </w:t>
      </w:r>
      <w:r w:rsidRPr="00B32947">
        <w:rPr>
          <w:rFonts w:ascii="Times New Roman" w:eastAsiaTheme="minorHAnsi" w:hAnsi="Times New Roman" w:cs="Times New Roman"/>
          <w:i/>
          <w:sz w:val="24"/>
          <w:szCs w:val="24"/>
        </w:rPr>
        <w:t>smarthone</w:t>
      </w:r>
      <w:r w:rsidRPr="00B32947">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lang w:val="en-US"/>
        </w:rPr>
        <w:t>memungkinkan</w:t>
      </w:r>
      <w:proofErr w:type="spellEnd"/>
      <w:r>
        <w:rPr>
          <w:rFonts w:ascii="Times New Roman" w:eastAsiaTheme="minorHAnsi" w:hAnsi="Times New Roman" w:cs="Times New Roman"/>
          <w:sz w:val="24"/>
          <w:szCs w:val="24"/>
          <w:lang w:val="en-US"/>
        </w:rPr>
        <w:t xml:space="preserve"> orang d</w:t>
      </w:r>
      <w:r w:rsidRPr="00B32947">
        <w:rPr>
          <w:rFonts w:ascii="Times New Roman" w:eastAsiaTheme="minorHAnsi" w:hAnsi="Times New Roman" w:cs="Times New Roman"/>
          <w:sz w:val="24"/>
          <w:szCs w:val="24"/>
        </w:rPr>
        <w:t xml:space="preserve">apat </w:t>
      </w:r>
      <w:r>
        <w:rPr>
          <w:rFonts w:ascii="Times New Roman" w:eastAsiaTheme="minorHAnsi" w:hAnsi="Times New Roman" w:cs="Times New Roman"/>
          <w:sz w:val="24"/>
          <w:szCs w:val="24"/>
          <w:lang w:val="en-US"/>
        </w:rPr>
        <w:t>meng</w:t>
      </w:r>
      <w:r w:rsidRPr="00B32947">
        <w:rPr>
          <w:rFonts w:ascii="Times New Roman" w:eastAsiaTheme="minorHAnsi" w:hAnsi="Times New Roman" w:cs="Times New Roman"/>
          <w:sz w:val="24"/>
          <w:szCs w:val="24"/>
        </w:rPr>
        <w:t xml:space="preserve">akses </w:t>
      </w:r>
      <w:proofErr w:type="spellStart"/>
      <w:r>
        <w:rPr>
          <w:rFonts w:ascii="Times New Roman" w:eastAsiaTheme="minorHAnsi" w:hAnsi="Times New Roman" w:cs="Times New Roman"/>
          <w:sz w:val="24"/>
          <w:szCs w:val="24"/>
          <w:lang w:val="en-US"/>
        </w:rPr>
        <w:t>beberapa</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hal</w:t>
      </w:r>
      <w:proofErr w:type="spellEnd"/>
      <w:r w:rsidR="0094510A">
        <w:rPr>
          <w:rFonts w:ascii="Times New Roman" w:eastAsiaTheme="minorHAnsi" w:hAnsi="Times New Roman" w:cs="Times New Roman"/>
          <w:sz w:val="24"/>
          <w:szCs w:val="24"/>
          <w:lang w:val="en-US"/>
        </w:rPr>
        <w:t xml:space="preserve">: </w:t>
      </w:r>
      <w:r w:rsidRPr="00B32947">
        <w:rPr>
          <w:rFonts w:ascii="Times New Roman" w:eastAsiaTheme="minorHAnsi" w:hAnsi="Times New Roman" w:cs="Times New Roman"/>
          <w:sz w:val="24"/>
          <w:szCs w:val="24"/>
        </w:rPr>
        <w:t xml:space="preserve">menonton, bermain </w:t>
      </w:r>
      <w:r w:rsidRPr="00B32947">
        <w:rPr>
          <w:rFonts w:ascii="Times New Roman" w:eastAsiaTheme="minorHAnsi" w:hAnsi="Times New Roman" w:cs="Times New Roman"/>
          <w:i/>
          <w:sz w:val="24"/>
          <w:szCs w:val="24"/>
        </w:rPr>
        <w:t>games</w:t>
      </w:r>
      <w:r w:rsidRPr="00B32947">
        <w:rPr>
          <w:rFonts w:ascii="Times New Roman" w:eastAsiaTheme="minorHAnsi" w:hAnsi="Times New Roman" w:cs="Times New Roman"/>
          <w:sz w:val="24"/>
          <w:szCs w:val="24"/>
        </w:rPr>
        <w:t>, dan hanya sekedar</w:t>
      </w:r>
      <w:r w:rsidRPr="00B32947">
        <w:rPr>
          <w:rFonts w:ascii="Times New Roman" w:eastAsiaTheme="minorHAnsi" w:hAnsi="Times New Roman" w:cs="Times New Roman"/>
          <w:i/>
          <w:sz w:val="24"/>
          <w:szCs w:val="24"/>
        </w:rPr>
        <w:t xml:space="preserve"> online</w:t>
      </w:r>
      <w:r w:rsidRPr="00B32947">
        <w:rPr>
          <w:rFonts w:ascii="Times New Roman" w:eastAsiaTheme="minorHAnsi" w:hAnsi="Times New Roman" w:cs="Times New Roman"/>
          <w:sz w:val="24"/>
          <w:szCs w:val="24"/>
        </w:rPr>
        <w:t xml:space="preserve"> disosial media</w:t>
      </w:r>
      <w:r>
        <w:rPr>
          <w:rFonts w:ascii="Times New Roman" w:eastAsiaTheme="minorHAnsi" w:hAnsi="Times New Roman" w:cs="Times New Roman"/>
          <w:sz w:val="24"/>
          <w:szCs w:val="24"/>
          <w:lang w:val="en-US"/>
        </w:rPr>
        <w:t>.</w:t>
      </w:r>
    </w:p>
    <w:p w14:paraId="2203EA8C" w14:textId="77777777" w:rsidR="0094510A" w:rsidRDefault="0094510A" w:rsidP="00686AE3">
      <w:pPr>
        <w:pBdr>
          <w:top w:val="nil"/>
          <w:left w:val="nil"/>
          <w:bottom w:val="nil"/>
          <w:right w:val="nil"/>
          <w:between w:val="nil"/>
        </w:pBdr>
        <w:spacing w:after="0"/>
        <w:rPr>
          <w:rFonts w:ascii="Times New Roman" w:eastAsia="Times New Roman" w:hAnsi="Times New Roman" w:cs="Times New Roman"/>
          <w:b/>
          <w:bCs/>
          <w:sz w:val="24"/>
          <w:szCs w:val="24"/>
        </w:rPr>
      </w:pPr>
    </w:p>
    <w:p w14:paraId="56FE4614" w14:textId="413B7BA9" w:rsidR="00686AE3" w:rsidRPr="00031A7A" w:rsidRDefault="00686AE3" w:rsidP="00686AE3">
      <w:pPr>
        <w:pBdr>
          <w:top w:val="nil"/>
          <w:left w:val="nil"/>
          <w:bottom w:val="nil"/>
          <w:right w:val="nil"/>
          <w:between w:val="nil"/>
        </w:pBdr>
        <w:spacing w:after="0"/>
        <w:rPr>
          <w:rFonts w:ascii="Times New Roman" w:eastAsia="Times New Roman" w:hAnsi="Times New Roman" w:cs="Times New Roman"/>
          <w:b/>
          <w:bCs/>
          <w:sz w:val="24"/>
          <w:szCs w:val="24"/>
        </w:rPr>
      </w:pPr>
      <w:r w:rsidRPr="00031A7A">
        <w:rPr>
          <w:rFonts w:ascii="Times New Roman" w:eastAsia="Times New Roman" w:hAnsi="Times New Roman" w:cs="Times New Roman"/>
          <w:b/>
          <w:bCs/>
          <w:sz w:val="24"/>
          <w:szCs w:val="24"/>
        </w:rPr>
        <w:t>Motivasi Belajar</w:t>
      </w:r>
    </w:p>
    <w:p w14:paraId="73D34AB3" w14:textId="77777777" w:rsidR="00686AE3" w:rsidRDefault="00686AE3" w:rsidP="00686AE3">
      <w:pPr>
        <w:spacing w:after="0" w:line="36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Motivasi belajar merupakan </w:t>
      </w:r>
      <w:r w:rsidRPr="00B32947">
        <w:rPr>
          <w:rFonts w:ascii="Times New Roman" w:eastAsiaTheme="minorHAnsi" w:hAnsi="Times New Roman" w:cs="Times New Roman"/>
          <w:sz w:val="24"/>
          <w:szCs w:val="24"/>
        </w:rPr>
        <w:t xml:space="preserve">hasrat yang timbul dalam diri </w:t>
      </w:r>
      <w:r w:rsidRPr="00031A7A">
        <w:rPr>
          <w:rFonts w:ascii="Times New Roman" w:eastAsiaTheme="minorHAnsi" w:hAnsi="Times New Roman" w:cs="Times New Roman"/>
          <w:sz w:val="24"/>
          <w:szCs w:val="24"/>
        </w:rPr>
        <w:t xml:space="preserve">seseorang </w:t>
      </w:r>
      <w:r w:rsidRPr="00B32947">
        <w:rPr>
          <w:rFonts w:ascii="Times New Roman" w:eastAsiaTheme="minorHAnsi" w:hAnsi="Times New Roman" w:cs="Times New Roman"/>
          <w:sz w:val="24"/>
          <w:szCs w:val="24"/>
        </w:rPr>
        <w:t>yang menyebabkan terjadinya kegiatan belajar</w:t>
      </w:r>
      <w:r w:rsidRPr="00031A7A">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en-US"/>
        </w:rPr>
        <w:t>M</w:t>
      </w:r>
      <w:r w:rsidRPr="00B32947">
        <w:rPr>
          <w:rFonts w:ascii="Times New Roman" w:eastAsiaTheme="minorHAnsi" w:hAnsi="Times New Roman" w:cs="Times New Roman"/>
          <w:sz w:val="24"/>
          <w:szCs w:val="24"/>
        </w:rPr>
        <w:t xml:space="preserve">otivasi belajar menjamin keberlangsungan serta memberi arah dalam kegiatan belajar sehingga tujuan belajar dapat tercapai. </w:t>
      </w:r>
    </w:p>
    <w:p w14:paraId="0BE5A247" w14:textId="37C7C46A" w:rsidR="00686AE3" w:rsidRDefault="00686AE3" w:rsidP="00686AE3">
      <w:pPr>
        <w:spacing w:after="0" w:line="360" w:lineRule="auto"/>
        <w:ind w:firstLine="720"/>
        <w:jc w:val="both"/>
        <w:rPr>
          <w:rFonts w:ascii="Times New Roman" w:eastAsiaTheme="minorHAnsi" w:hAnsi="Times New Roman" w:cs="Times New Roman"/>
          <w:sz w:val="24"/>
          <w:szCs w:val="24"/>
        </w:rPr>
      </w:pPr>
      <w:r w:rsidRPr="00B32947">
        <w:rPr>
          <w:rFonts w:ascii="Times New Roman" w:eastAsiaTheme="minorHAnsi" w:hAnsi="Times New Roman" w:cs="Times New Roman"/>
          <w:sz w:val="24"/>
          <w:szCs w:val="24"/>
        </w:rPr>
        <w:lastRenderedPageBreak/>
        <w:t>Motivasi belajar terdiri dari dua kata berbeda yaitu motivasi dan belajar</w:t>
      </w:r>
      <w:r>
        <w:rPr>
          <w:rFonts w:ascii="Times New Roman" w:eastAsiaTheme="minorHAnsi" w:hAnsi="Times New Roman" w:cs="Times New Roman"/>
          <w:sz w:val="24"/>
          <w:szCs w:val="24"/>
          <w:lang w:val="en-US"/>
        </w:rPr>
        <w:t xml:space="preserve">. </w:t>
      </w:r>
      <w:r w:rsidRPr="00B32947">
        <w:rPr>
          <w:rFonts w:ascii="Times New Roman" w:eastAsiaTheme="minorHAnsi" w:hAnsi="Times New Roman" w:cs="Times New Roman"/>
          <w:sz w:val="24"/>
          <w:szCs w:val="24"/>
        </w:rPr>
        <w:t xml:space="preserve"> Motivasi berasal dari bahasa Inggris “</w:t>
      </w:r>
      <w:r w:rsidRPr="00B32947">
        <w:rPr>
          <w:rFonts w:ascii="Times New Roman" w:eastAsiaTheme="minorHAnsi" w:hAnsi="Times New Roman" w:cs="Times New Roman"/>
          <w:i/>
          <w:sz w:val="24"/>
          <w:szCs w:val="24"/>
        </w:rPr>
        <w:t>Motive</w:t>
      </w:r>
      <w:r w:rsidRPr="00B32947">
        <w:rPr>
          <w:rFonts w:ascii="Times New Roman" w:eastAsiaTheme="minorHAnsi" w:hAnsi="Times New Roman" w:cs="Times New Roman"/>
          <w:sz w:val="24"/>
          <w:szCs w:val="24"/>
        </w:rPr>
        <w:t xml:space="preserve">” yang diambil dari kata </w:t>
      </w:r>
      <w:r w:rsidRPr="00B32947">
        <w:rPr>
          <w:rFonts w:ascii="Times New Roman" w:eastAsiaTheme="minorHAnsi" w:hAnsi="Times New Roman" w:cs="Times New Roman"/>
          <w:i/>
          <w:sz w:val="24"/>
          <w:szCs w:val="24"/>
        </w:rPr>
        <w:t xml:space="preserve">motion </w:t>
      </w:r>
      <w:r w:rsidRPr="00B32947">
        <w:rPr>
          <w:rFonts w:ascii="Times New Roman" w:eastAsiaTheme="minorHAnsi" w:hAnsi="Times New Roman" w:cs="Times New Roman"/>
          <w:sz w:val="24"/>
          <w:szCs w:val="24"/>
        </w:rPr>
        <w:t>yang berarti gerak atau sesuatu yang bergerak.</w:t>
      </w:r>
      <w:r w:rsidR="002D3FFC">
        <w:rPr>
          <w:rStyle w:val="FootnoteReference"/>
          <w:rFonts w:ascii="Times New Roman" w:eastAsiaTheme="minorHAnsi" w:hAnsi="Times New Roman" w:cs="Times New Roman"/>
          <w:sz w:val="24"/>
          <w:szCs w:val="24"/>
        </w:rPr>
        <w:footnoteReference w:id="13"/>
      </w:r>
      <w:r w:rsidRPr="00B32947">
        <w:rPr>
          <w:rFonts w:ascii="Times New Roman" w:eastAsiaTheme="minorHAnsi" w:hAnsi="Times New Roman" w:cs="Times New Roman"/>
          <w:sz w:val="24"/>
          <w:szCs w:val="24"/>
        </w:rPr>
        <w:t xml:space="preserve"> Motivasi sering kali disandingkan dengan kata motif. Motif merupakan alasan (sebab) seseorang melakukan sesuatu. . .</w:t>
      </w:r>
      <w:r>
        <w:rPr>
          <w:rFonts w:ascii="Times New Roman" w:eastAsiaTheme="minorHAnsi" w:hAnsi="Times New Roman" w:cs="Times New Roman"/>
          <w:sz w:val="24"/>
          <w:szCs w:val="24"/>
          <w:vertAlign w:val="superscript"/>
        </w:rPr>
        <w:footnoteReference w:id="14"/>
      </w:r>
      <w:r w:rsidRPr="00B32947">
        <w:rPr>
          <w:rFonts w:ascii="Times New Roman" w:eastAsiaTheme="minorHAnsi" w:hAnsi="Times New Roman" w:cs="Times New Roman"/>
          <w:sz w:val="24"/>
          <w:szCs w:val="24"/>
        </w:rPr>
        <w:t xml:space="preserve"> Dorongan dan reaksi yang terjadi disebabkan adanya kebutuhan untuk berprestasi dalam hidup sehingga hal ini menimbulkan usaha, keinginan serta dorongan untuk mencapai hasil belajar yang maksimal. Hasil belajar merupakan cerminan kemampuan penguasaan seseorang atas mata pelajaran yang diajarkan.</w:t>
      </w:r>
      <w:r w:rsidR="002D3FFC">
        <w:rPr>
          <w:rStyle w:val="FootnoteReference"/>
          <w:rFonts w:ascii="Times New Roman" w:eastAsiaTheme="minorHAnsi" w:hAnsi="Times New Roman" w:cs="Times New Roman"/>
          <w:sz w:val="24"/>
          <w:szCs w:val="24"/>
        </w:rPr>
        <w:footnoteReference w:id="15"/>
      </w:r>
      <w:r w:rsidRPr="00B32947">
        <w:rPr>
          <w:rFonts w:ascii="Times New Roman" w:eastAsiaTheme="minorHAnsi" w:hAnsi="Times New Roman" w:cs="Times New Roman"/>
          <w:sz w:val="24"/>
          <w:szCs w:val="24"/>
        </w:rPr>
        <w:t xml:space="preserve"> </w:t>
      </w:r>
    </w:p>
    <w:p w14:paraId="038F2AFB" w14:textId="3ABA869E" w:rsidR="00686AE3" w:rsidRPr="00B32947" w:rsidRDefault="00686AE3" w:rsidP="00686AE3">
      <w:pPr>
        <w:spacing w:after="0" w:line="360" w:lineRule="auto"/>
        <w:ind w:firstLine="720"/>
        <w:jc w:val="both"/>
        <w:rPr>
          <w:rFonts w:ascii="Times New Roman" w:eastAsiaTheme="minorHAnsi" w:hAnsi="Times New Roman" w:cs="Times New Roman"/>
          <w:sz w:val="24"/>
          <w:szCs w:val="24"/>
        </w:rPr>
      </w:pPr>
      <w:r w:rsidRPr="00B32947">
        <w:rPr>
          <w:rFonts w:ascii="Times New Roman" w:eastAsiaTheme="minorHAnsi" w:hAnsi="Times New Roman" w:cs="Times New Roman"/>
          <w:sz w:val="24"/>
          <w:szCs w:val="24"/>
        </w:rPr>
        <w:t>Mc Donal</w:t>
      </w:r>
      <w:r>
        <w:rPr>
          <w:rFonts w:ascii="Times New Roman" w:eastAsiaTheme="minorHAnsi" w:hAnsi="Times New Roman" w:cs="Times New Roman"/>
          <w:sz w:val="24"/>
          <w:szCs w:val="24"/>
        </w:rPr>
        <w:t>d</w:t>
      </w:r>
      <w:r w:rsidRPr="00B32947">
        <w:rPr>
          <w:rFonts w:ascii="Times New Roman" w:eastAsiaTheme="minorHAnsi" w:hAnsi="Times New Roman" w:cs="Times New Roman"/>
          <w:sz w:val="24"/>
          <w:szCs w:val="24"/>
        </w:rPr>
        <w:t xml:space="preserve"> mengatakan motivasi adalah suatu perubahan energi didalam pribadi seseorang yang ditandai dengan timbulnya afektif (perasaan) dan reaksi untuk mencapai tujuan.</w:t>
      </w:r>
      <w:r w:rsidR="002D3FFC">
        <w:rPr>
          <w:rStyle w:val="FootnoteReference"/>
          <w:rFonts w:ascii="Times New Roman" w:eastAsiaTheme="minorHAnsi" w:hAnsi="Times New Roman" w:cs="Times New Roman"/>
          <w:sz w:val="24"/>
          <w:szCs w:val="24"/>
        </w:rPr>
        <w:footnoteReference w:id="16"/>
      </w:r>
      <w:r w:rsidRPr="00B32947">
        <w:rPr>
          <w:rFonts w:ascii="Times New Roman" w:eastAsiaTheme="minorHAnsi" w:hAnsi="Times New Roman" w:cs="Times New Roman"/>
          <w:sz w:val="24"/>
          <w:szCs w:val="24"/>
        </w:rPr>
        <w:t xml:space="preserve"> Perubahan ini dapat berupa aktivitas yang nyata misalnya kegiatan fisik. Smith dan Sarason memberikan pengertian motivasi berasal dari kata latin </w:t>
      </w:r>
      <w:r w:rsidRPr="00B32947">
        <w:rPr>
          <w:rFonts w:ascii="Times New Roman" w:eastAsiaTheme="minorHAnsi" w:hAnsi="Times New Roman" w:cs="Times New Roman"/>
          <w:i/>
          <w:sz w:val="24"/>
          <w:szCs w:val="24"/>
        </w:rPr>
        <w:t>move</w:t>
      </w:r>
      <w:r w:rsidRPr="00B32947">
        <w:rPr>
          <w:rFonts w:ascii="Times New Roman" w:eastAsiaTheme="minorHAnsi" w:hAnsi="Times New Roman" w:cs="Times New Roman"/>
          <w:sz w:val="24"/>
          <w:szCs w:val="24"/>
        </w:rPr>
        <w:t xml:space="preserve"> yang berarti dorongan atau menggerakkan, dengan demikian motivasi diartikan sebagai daya penggerak dari dalam diri seseorang untuk melakukan aktivitas-aktivitas demi mencapai suatu tujuan.</w:t>
      </w:r>
      <w:r w:rsidR="002D3FFC">
        <w:rPr>
          <w:rStyle w:val="FootnoteReference"/>
          <w:rFonts w:ascii="Times New Roman" w:eastAsiaTheme="minorHAnsi" w:hAnsi="Times New Roman" w:cs="Times New Roman"/>
          <w:sz w:val="24"/>
          <w:szCs w:val="24"/>
        </w:rPr>
        <w:footnoteReference w:id="17"/>
      </w:r>
      <w:r w:rsidRPr="00B32947">
        <w:rPr>
          <w:rFonts w:ascii="Times New Roman" w:eastAsiaTheme="minorHAnsi" w:hAnsi="Times New Roman" w:cs="Times New Roman"/>
          <w:sz w:val="24"/>
          <w:szCs w:val="24"/>
        </w:rPr>
        <w:t xml:space="preserve"> Motivasi memiliki peranan yang sangat penting bagi seorang mahasiswa dalam menempuh pendidikan</w:t>
      </w:r>
      <w:r w:rsidR="007F1E4C" w:rsidRPr="007F1E4C">
        <w:rPr>
          <w:rFonts w:ascii="Times New Roman" w:eastAsiaTheme="minorHAnsi" w:hAnsi="Times New Roman" w:cs="Times New Roman"/>
          <w:sz w:val="24"/>
          <w:szCs w:val="24"/>
        </w:rPr>
        <w:t>.</w:t>
      </w:r>
      <w:r w:rsidRPr="00B32947">
        <w:rPr>
          <w:rFonts w:ascii="Times New Roman" w:eastAsiaTheme="minorHAnsi" w:hAnsi="Times New Roman" w:cs="Times New Roman"/>
          <w:sz w:val="24"/>
          <w:szCs w:val="24"/>
        </w:rPr>
        <w:t xml:space="preserve"> </w:t>
      </w:r>
      <w:r w:rsidR="007F1E4C">
        <w:rPr>
          <w:rFonts w:ascii="Times New Roman" w:eastAsiaTheme="minorHAnsi" w:hAnsi="Times New Roman" w:cs="Times New Roman"/>
          <w:sz w:val="24"/>
          <w:szCs w:val="24"/>
          <w:lang w:val="en-US"/>
        </w:rPr>
        <w:t>D</w:t>
      </w:r>
      <w:r w:rsidRPr="00B32947">
        <w:rPr>
          <w:rFonts w:ascii="Times New Roman" w:eastAsiaTheme="minorHAnsi" w:hAnsi="Times New Roman" w:cs="Times New Roman"/>
          <w:sz w:val="24"/>
          <w:szCs w:val="24"/>
        </w:rPr>
        <w:t xml:space="preserve">engan memiliki motivasi belajar yang tinggi seorang mahasiswa akan berusaha untuk lebih sunguh-sungguh dalam belajarnya. </w:t>
      </w:r>
    </w:p>
    <w:p w14:paraId="2670809A" w14:textId="2F810E6D" w:rsidR="00686AE3" w:rsidRDefault="00686AE3" w:rsidP="00686AE3">
      <w:pPr>
        <w:spacing w:after="0" w:line="360" w:lineRule="auto"/>
        <w:ind w:firstLine="720"/>
        <w:jc w:val="both"/>
        <w:rPr>
          <w:rFonts w:ascii="Times New Roman" w:eastAsiaTheme="minorHAnsi" w:hAnsi="Times New Roman" w:cs="Times New Roman"/>
          <w:sz w:val="24"/>
          <w:szCs w:val="24"/>
        </w:rPr>
      </w:pPr>
      <w:r w:rsidRPr="00B32947">
        <w:rPr>
          <w:rFonts w:ascii="Times New Roman" w:eastAsiaTheme="minorHAnsi" w:hAnsi="Times New Roman" w:cs="Times New Roman"/>
          <w:sz w:val="24"/>
          <w:szCs w:val="24"/>
        </w:rPr>
        <w:t>Menurut Salvin, motivasi mencerminkan karakteristik perilaku peserta didik, bagaimana mereka memiliki minat yang stabil ketika melaksanakan kegiatan belajar, olahraga, kegiatan sosial, prakarya, dan lain-lain.</w:t>
      </w:r>
      <w:r w:rsidR="002D3FFC">
        <w:rPr>
          <w:rStyle w:val="FootnoteReference"/>
          <w:rFonts w:ascii="Times New Roman" w:eastAsiaTheme="minorHAnsi" w:hAnsi="Times New Roman" w:cs="Times New Roman"/>
          <w:sz w:val="24"/>
          <w:szCs w:val="24"/>
        </w:rPr>
        <w:footnoteReference w:id="18"/>
      </w:r>
      <w:r w:rsidRPr="00B32947">
        <w:rPr>
          <w:rFonts w:ascii="Times New Roman" w:eastAsiaTheme="minorHAnsi" w:hAnsi="Times New Roman" w:cs="Times New Roman"/>
          <w:sz w:val="24"/>
          <w:szCs w:val="24"/>
        </w:rPr>
        <w:t xml:space="preserve"> Schunk juga berpendapat, motivasi berhubungan dengan tujuan, aktivitas, dan ketekunan.</w:t>
      </w:r>
      <w:r w:rsidR="002D3FFC">
        <w:rPr>
          <w:rStyle w:val="FootnoteReference"/>
          <w:rFonts w:ascii="Times New Roman" w:eastAsiaTheme="minorHAnsi" w:hAnsi="Times New Roman" w:cs="Times New Roman"/>
          <w:sz w:val="24"/>
          <w:szCs w:val="24"/>
        </w:rPr>
        <w:footnoteReference w:id="19"/>
      </w:r>
      <w:r w:rsidRPr="00B32947">
        <w:rPr>
          <w:rFonts w:ascii="Times New Roman" w:eastAsiaTheme="minorHAnsi" w:hAnsi="Times New Roman" w:cs="Times New Roman"/>
          <w:sz w:val="24"/>
          <w:szCs w:val="24"/>
        </w:rPr>
        <w:t xml:space="preserve"> Mahasiswa yang memiliki motivasi yang kuat akan lebih berupaya menggunakan kemampuannya untuk terus bekerja ketika menghadapi tantangan tetap bertahan dan berj</w:t>
      </w:r>
      <w:r>
        <w:rPr>
          <w:rFonts w:ascii="Times New Roman" w:eastAsiaTheme="minorHAnsi" w:hAnsi="Times New Roman" w:cs="Times New Roman"/>
          <w:sz w:val="24"/>
          <w:szCs w:val="24"/>
        </w:rPr>
        <w:t>uang memecahkan masalahnya</w:t>
      </w:r>
      <w:r w:rsidRPr="00B32947">
        <w:rPr>
          <w:rFonts w:ascii="Times New Roman" w:eastAsiaTheme="minorHAnsi" w:hAnsi="Times New Roman" w:cs="Times New Roman"/>
          <w:sz w:val="24"/>
          <w:szCs w:val="24"/>
        </w:rPr>
        <w:t xml:space="preserve">. </w:t>
      </w:r>
    </w:p>
    <w:p w14:paraId="45026E3C" w14:textId="559CFF7B" w:rsidR="00686AE3" w:rsidRPr="00B32947" w:rsidRDefault="00686AE3" w:rsidP="00686AE3">
      <w:pPr>
        <w:spacing w:after="0" w:line="360" w:lineRule="auto"/>
        <w:ind w:firstLine="720"/>
        <w:jc w:val="both"/>
        <w:rPr>
          <w:rFonts w:ascii="Times New Roman" w:eastAsiaTheme="minorHAnsi" w:hAnsi="Times New Roman" w:cs="Times New Roman"/>
          <w:sz w:val="24"/>
          <w:szCs w:val="24"/>
        </w:rPr>
      </w:pPr>
      <w:r w:rsidRPr="00B32947">
        <w:rPr>
          <w:rFonts w:ascii="Times New Roman" w:eastAsiaTheme="minorHAnsi" w:hAnsi="Times New Roman" w:cs="Times New Roman"/>
          <w:sz w:val="24"/>
          <w:szCs w:val="24"/>
        </w:rPr>
        <w:lastRenderedPageBreak/>
        <w:t xml:space="preserve">Belajar adalah kemampuan dan keterampilan menjalankan peran serta sikap dan nilai-nilai yang memadukan tindakan seseorang. </w:t>
      </w:r>
      <w:r w:rsidRPr="00686AE3">
        <w:rPr>
          <w:rFonts w:ascii="Times New Roman" w:eastAsiaTheme="minorHAnsi" w:hAnsi="Times New Roman" w:cs="Times New Roman"/>
          <w:sz w:val="24"/>
          <w:szCs w:val="24"/>
        </w:rPr>
        <w:t>Belajar mempengaruhi</w:t>
      </w:r>
      <w:r w:rsidRPr="00B32947">
        <w:rPr>
          <w:rFonts w:ascii="Times New Roman" w:eastAsiaTheme="minorHAnsi" w:hAnsi="Times New Roman" w:cs="Times New Roman"/>
          <w:sz w:val="24"/>
          <w:szCs w:val="24"/>
        </w:rPr>
        <w:t xml:space="preserve"> </w:t>
      </w:r>
      <w:r w:rsidRPr="00686AE3">
        <w:rPr>
          <w:rFonts w:ascii="Times New Roman" w:eastAsiaTheme="minorHAnsi" w:hAnsi="Times New Roman" w:cs="Times New Roman"/>
          <w:sz w:val="24"/>
          <w:szCs w:val="24"/>
        </w:rPr>
        <w:t>seseoran</w:t>
      </w:r>
      <w:r>
        <w:rPr>
          <w:rFonts w:ascii="Times New Roman" w:eastAsiaTheme="minorHAnsi" w:hAnsi="Times New Roman" w:cs="Times New Roman"/>
          <w:sz w:val="24"/>
          <w:szCs w:val="24"/>
          <w:lang w:val="en-US"/>
        </w:rPr>
        <w:t xml:space="preserve">g </w:t>
      </w:r>
      <w:r w:rsidRPr="00B32947">
        <w:rPr>
          <w:rFonts w:ascii="Times New Roman" w:eastAsiaTheme="minorHAnsi" w:hAnsi="Times New Roman" w:cs="Times New Roman"/>
          <w:sz w:val="24"/>
          <w:szCs w:val="24"/>
        </w:rPr>
        <w:t>mengalami berbagai perubahan baik dalam tingkah laku, pengetahuan, pola pikir, keterampilan hingga hal-hal lain yang berkaitan dengan kehidupannya. Chatarina mengatakan belajar memegang peranan penting didalam perkembangan, kebiasaan, sikap, keyakinan, tujuan, kepribadian, dan bahkan presepsi manusia.</w:t>
      </w:r>
      <w:r w:rsidR="002D3FFC">
        <w:rPr>
          <w:rStyle w:val="FootnoteReference"/>
          <w:rFonts w:ascii="Times New Roman" w:eastAsiaTheme="minorHAnsi" w:hAnsi="Times New Roman" w:cs="Times New Roman"/>
          <w:sz w:val="24"/>
          <w:szCs w:val="24"/>
        </w:rPr>
        <w:footnoteReference w:id="20"/>
      </w:r>
      <w:r>
        <w:rPr>
          <w:rFonts w:ascii="Times New Roman" w:eastAsiaTheme="minorHAnsi" w:hAnsi="Times New Roman" w:cs="Times New Roman"/>
          <w:sz w:val="24"/>
          <w:szCs w:val="24"/>
          <w:lang w:val="en-US"/>
        </w:rPr>
        <w:t xml:space="preserve"> J</w:t>
      </w:r>
      <w:r w:rsidRPr="00B32947">
        <w:rPr>
          <w:rFonts w:ascii="Times New Roman" w:eastAsiaTheme="minorHAnsi" w:hAnsi="Times New Roman" w:cs="Times New Roman"/>
          <w:sz w:val="24"/>
          <w:szCs w:val="24"/>
        </w:rPr>
        <w:t>ames O. Whittaker merumuskan belajar sebagai proses dimana tingkah laku ditimbulkan atau diubah melalui latihan atau pengalaman.</w:t>
      </w:r>
      <w:r w:rsidR="002D3FFC">
        <w:rPr>
          <w:rStyle w:val="FootnoteReference"/>
          <w:rFonts w:ascii="Times New Roman" w:eastAsiaTheme="minorHAnsi" w:hAnsi="Times New Roman" w:cs="Times New Roman"/>
          <w:sz w:val="24"/>
          <w:szCs w:val="24"/>
        </w:rPr>
        <w:footnoteReference w:id="21"/>
      </w:r>
      <w:r w:rsidRPr="00B32947">
        <w:rPr>
          <w:rFonts w:ascii="Times New Roman" w:eastAsiaTheme="minorHAnsi" w:hAnsi="Times New Roman" w:cs="Times New Roman"/>
          <w:sz w:val="24"/>
          <w:szCs w:val="24"/>
        </w:rPr>
        <w:t xml:space="preserve"> Artinya, belajar merupakan suatu aktivitas dimana menunjukan perubahan tingkah laku sebagai hasil dari suatu pengalaman belajar, baik melalui latihan atau praktek yang dilakukan. Slameto merumuskan bahwa belajar adalah suatu proses usaha yang dilakukan individu untuk memperoleh suatu perubahan tingkah laku yang baru secara keseluruhan, sebagai hasil pengalaman individu itu sendiri dalam interaksi dengan</w:t>
      </w:r>
      <w:r>
        <w:rPr>
          <w:rFonts w:ascii="Times New Roman" w:eastAsiaTheme="minorHAnsi" w:hAnsi="Times New Roman" w:cs="Times New Roman"/>
          <w:sz w:val="24"/>
          <w:szCs w:val="24"/>
        </w:rPr>
        <w:t xml:space="preserve"> lingkungannya.</w:t>
      </w:r>
      <w:r w:rsidR="002D3FFC">
        <w:rPr>
          <w:rStyle w:val="FootnoteReference"/>
          <w:rFonts w:ascii="Times New Roman" w:eastAsiaTheme="minorHAnsi" w:hAnsi="Times New Roman" w:cs="Times New Roman"/>
          <w:sz w:val="24"/>
          <w:szCs w:val="24"/>
        </w:rPr>
        <w:footnoteReference w:id="22"/>
      </w:r>
      <w:r w:rsidRPr="00B32947">
        <w:rPr>
          <w:rFonts w:ascii="Times New Roman" w:eastAsiaTheme="minorHAnsi" w:hAnsi="Times New Roman" w:cs="Times New Roman"/>
          <w:sz w:val="24"/>
          <w:szCs w:val="24"/>
        </w:rPr>
        <w:t xml:space="preserve"> Syaifuddin menambahkan bahwa belajar adalah proses mencari, memahami, menganalisis suatu keadaan sehingga terjadi perubahan perilaku, dan perubahan tersebut tidak dapat dikatakan sebagai hasil belajar jika disebabkan oleh karena pertumbuhan atau keadaan sementara. </w:t>
      </w:r>
    </w:p>
    <w:p w14:paraId="633EC586" w14:textId="77777777" w:rsidR="00686AE3" w:rsidRPr="00B32947" w:rsidRDefault="00686AE3" w:rsidP="00686AE3">
      <w:pPr>
        <w:spacing w:after="0" w:line="360" w:lineRule="auto"/>
        <w:ind w:firstLine="720"/>
        <w:jc w:val="both"/>
        <w:rPr>
          <w:rFonts w:ascii="Times New Roman" w:eastAsiaTheme="minorHAnsi" w:hAnsi="Times New Roman" w:cs="Times New Roman"/>
          <w:sz w:val="24"/>
          <w:szCs w:val="24"/>
        </w:rPr>
      </w:pPr>
      <w:r w:rsidRPr="00B32947">
        <w:rPr>
          <w:rFonts w:ascii="Times New Roman" w:eastAsiaTheme="minorHAnsi" w:hAnsi="Times New Roman" w:cs="Times New Roman"/>
          <w:sz w:val="24"/>
          <w:szCs w:val="24"/>
        </w:rPr>
        <w:t>Jadi, motivasi belajar dapat diartikan</w:t>
      </w:r>
      <w:r>
        <w:rPr>
          <w:rFonts w:ascii="Times New Roman" w:eastAsiaTheme="minorHAnsi" w:hAnsi="Times New Roman" w:cs="Times New Roman"/>
          <w:sz w:val="24"/>
          <w:szCs w:val="24"/>
        </w:rPr>
        <w:t xml:space="preserve"> sebagai suatu pendorong yang dapat mengubah energi-energi</w:t>
      </w:r>
      <w:r w:rsidRPr="00B32947">
        <w:rPr>
          <w:rFonts w:ascii="Times New Roman" w:eastAsiaTheme="minorHAnsi" w:hAnsi="Times New Roman" w:cs="Times New Roman"/>
          <w:sz w:val="24"/>
          <w:szCs w:val="24"/>
        </w:rPr>
        <w:t xml:space="preserve"> dalam diri seseorang yang dapat menggerakkan dan mengarahkan keinginan serta </w:t>
      </w:r>
      <w:r>
        <w:rPr>
          <w:rFonts w:ascii="Times New Roman" w:eastAsiaTheme="minorHAnsi" w:hAnsi="Times New Roman" w:cs="Times New Roman"/>
          <w:sz w:val="24"/>
          <w:szCs w:val="24"/>
        </w:rPr>
        <w:t>perilaku kedalam bentuk aktivitas atau kegiatan nyata</w:t>
      </w:r>
      <w:r w:rsidRPr="00B32947">
        <w:rPr>
          <w:rFonts w:ascii="Times New Roman" w:eastAsiaTheme="minorHAnsi" w:hAnsi="Times New Roman" w:cs="Times New Roman"/>
          <w:sz w:val="24"/>
          <w:szCs w:val="24"/>
        </w:rPr>
        <w:t xml:space="preserve"> demi tercapainya suatu tujuan yang diharapkan. Pada proses pembelajaran,</w:t>
      </w:r>
      <w:r>
        <w:rPr>
          <w:rFonts w:ascii="Times New Roman" w:eastAsiaTheme="minorHAnsi" w:hAnsi="Times New Roman" w:cs="Times New Roman"/>
          <w:sz w:val="24"/>
          <w:szCs w:val="24"/>
        </w:rPr>
        <w:t xml:space="preserve"> hal ini akan</w:t>
      </w:r>
      <w:r w:rsidRPr="00B32947">
        <w:rPr>
          <w:rFonts w:ascii="Times New Roman" w:eastAsiaTheme="minorHAnsi" w:hAnsi="Times New Roman" w:cs="Times New Roman"/>
          <w:sz w:val="24"/>
          <w:szCs w:val="24"/>
        </w:rPr>
        <w:t xml:space="preserve"> membedakan mahasiswa yang satu dengan lainya dalam pencapaian tujuan. Motivasi yang dimiliki akan menjadi kondisi dasar pribadi yang memberikan energi dalam mencapai tujuan. </w:t>
      </w:r>
    </w:p>
    <w:p w14:paraId="7A2C91CC" w14:textId="03020766" w:rsidR="00686AE3" w:rsidRDefault="00686AE3" w:rsidP="00686AE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69492A">
        <w:rPr>
          <w:rFonts w:ascii="Times New Roman" w:eastAsiaTheme="minorHAnsi" w:hAnsi="Times New Roman" w:cs="Times New Roman"/>
          <w:b/>
          <w:bCs/>
          <w:sz w:val="24"/>
          <w:szCs w:val="24"/>
        </w:rPr>
        <w:t>Motivasi Intrinsik</w:t>
      </w:r>
      <w:r w:rsidRPr="00686AE3">
        <w:rPr>
          <w:rFonts w:ascii="Times New Roman" w:eastAsiaTheme="minorHAnsi" w:hAnsi="Times New Roman" w:cs="Times New Roman"/>
          <w:b/>
          <w:bCs/>
          <w:sz w:val="24"/>
          <w:szCs w:val="24"/>
        </w:rPr>
        <w:t xml:space="preserve">. </w:t>
      </w:r>
      <w:r w:rsidRPr="00B32947">
        <w:rPr>
          <w:rFonts w:ascii="Times New Roman" w:eastAsiaTheme="minorHAnsi" w:hAnsi="Times New Roman" w:cs="Times New Roman"/>
          <w:sz w:val="24"/>
          <w:szCs w:val="24"/>
        </w:rPr>
        <w:t>Motivasi intrinsik merupakan motif-motif (daya penggerak) yang menjadi aktif dan fungsinya tidak perlu dirangsang dari luar karena dari dalam diri seseorang sudah terdapat dorongan untuk melakukan sesuatu.</w:t>
      </w:r>
      <w:r>
        <w:rPr>
          <w:rFonts w:ascii="Times New Roman" w:eastAsiaTheme="minorHAnsi" w:hAnsi="Times New Roman" w:cs="Times New Roman"/>
          <w:sz w:val="24"/>
          <w:szCs w:val="24"/>
          <w:vertAlign w:val="superscript"/>
        </w:rPr>
        <w:footnoteReference w:id="23"/>
      </w:r>
      <w:r w:rsidRPr="00B32947">
        <w:rPr>
          <w:rFonts w:ascii="Times New Roman" w:eastAsiaTheme="minorHAnsi" w:hAnsi="Times New Roman" w:cs="Times New Roman"/>
          <w:sz w:val="24"/>
          <w:szCs w:val="24"/>
        </w:rPr>
        <w:t xml:space="preserve"> Harbeng berpendapat bahwa motivasi intrinsik merupakan keinginan bertindak yang disebabkan faktor </w:t>
      </w:r>
      <w:r w:rsidRPr="00B32947">
        <w:rPr>
          <w:rFonts w:ascii="Times New Roman" w:eastAsiaTheme="minorHAnsi" w:hAnsi="Times New Roman" w:cs="Times New Roman"/>
          <w:sz w:val="24"/>
          <w:szCs w:val="24"/>
        </w:rPr>
        <w:lastRenderedPageBreak/>
        <w:t>pendorong dari dalam diri (internal) dan individu tidak perlu dirangsang karena sudah ada dorongan dari dalam diri untuk melakukan sesuatu.</w:t>
      </w:r>
      <w:r w:rsidR="002D3FFC">
        <w:rPr>
          <w:rStyle w:val="FootnoteReference"/>
          <w:rFonts w:ascii="Times New Roman" w:eastAsiaTheme="minorHAnsi" w:hAnsi="Times New Roman" w:cs="Times New Roman"/>
          <w:sz w:val="24"/>
          <w:szCs w:val="24"/>
        </w:rPr>
        <w:footnoteReference w:id="24"/>
      </w:r>
      <w:r w:rsidRPr="00B32947">
        <w:rPr>
          <w:rFonts w:ascii="Times New Roman" w:eastAsiaTheme="minorHAnsi" w:hAnsi="Times New Roman" w:cs="Times New Roman"/>
          <w:sz w:val="24"/>
          <w:szCs w:val="24"/>
        </w:rPr>
        <w:t xml:space="preserve"> Artinya, motivasi intrinsik ini sebagai suatu bentuk usaha memotivasi diri untuk men</w:t>
      </w:r>
      <w:r>
        <w:rPr>
          <w:rFonts w:ascii="Times New Roman" w:eastAsiaTheme="minorHAnsi" w:hAnsi="Times New Roman" w:cs="Times New Roman"/>
          <w:sz w:val="24"/>
          <w:szCs w:val="24"/>
        </w:rPr>
        <w:t>jadi lebih baik dari sebelumnya. M</w:t>
      </w:r>
      <w:r w:rsidRPr="00B32947">
        <w:rPr>
          <w:rFonts w:ascii="Times New Roman" w:eastAsiaTheme="minorHAnsi" w:hAnsi="Times New Roman" w:cs="Times New Roman"/>
          <w:sz w:val="24"/>
          <w:szCs w:val="24"/>
        </w:rPr>
        <w:t>otivasi ini berasal dari dalam diri sendiri</w:t>
      </w:r>
      <w:r>
        <w:rPr>
          <w:rFonts w:ascii="Times New Roman" w:eastAsiaTheme="minorHAnsi" w:hAnsi="Times New Roman" w:cs="Times New Roman"/>
          <w:sz w:val="24"/>
          <w:szCs w:val="24"/>
        </w:rPr>
        <w:t>,</w:t>
      </w:r>
      <w:r w:rsidRPr="00B3294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dimana perilaku seseorang atas dasar keinganan untuk </w:t>
      </w:r>
      <w:r w:rsidRPr="00B32947">
        <w:rPr>
          <w:rFonts w:ascii="Times New Roman" w:eastAsiaTheme="minorHAnsi" w:hAnsi="Times New Roman" w:cs="Times New Roman"/>
          <w:sz w:val="24"/>
          <w:szCs w:val="24"/>
        </w:rPr>
        <w:t>melakukan suatu tindakkan</w:t>
      </w:r>
      <w:r>
        <w:rPr>
          <w:rFonts w:ascii="Times New Roman" w:eastAsiaTheme="minorHAnsi" w:hAnsi="Times New Roman" w:cs="Times New Roman"/>
          <w:sz w:val="24"/>
          <w:szCs w:val="24"/>
        </w:rPr>
        <w:t xml:space="preserve"> untuk mencapai sesuatu demi dirinya sendiri</w:t>
      </w:r>
      <w:r w:rsidRPr="00B3294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Keinginan ini dimulai dari perasaan akan penca</w:t>
      </w:r>
      <w:r w:rsidR="007F1E4C">
        <w:rPr>
          <w:rFonts w:ascii="Times New Roman" w:eastAsiaTheme="minorHAnsi" w:hAnsi="Times New Roman" w:cs="Times New Roman"/>
          <w:sz w:val="24"/>
          <w:szCs w:val="24"/>
          <w:lang w:val="en-US"/>
        </w:rPr>
        <w:t>p</w:t>
      </w:r>
      <w:r>
        <w:rPr>
          <w:rFonts w:ascii="Times New Roman" w:eastAsiaTheme="minorHAnsi" w:hAnsi="Times New Roman" w:cs="Times New Roman"/>
          <w:sz w:val="24"/>
          <w:szCs w:val="24"/>
        </w:rPr>
        <w:t>aian, kepuasan, tekanan, tenggat waktu dan lain lain.</w:t>
      </w:r>
      <w:r w:rsidRPr="006D17E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Seorang mahasiswa yang termotivasi secara intrinsik akan menghasilkan kualitas belajar yang tinggi, penyelesaian tugas tepat waktu memenuhi tantangan dan mendapat kesempurnaan dalam tugasnya.  </w:t>
      </w:r>
    </w:p>
    <w:p w14:paraId="1AE2436F" w14:textId="7FE2953D" w:rsidR="00686AE3" w:rsidRPr="00B32947" w:rsidRDefault="00686AE3" w:rsidP="00686AE3">
      <w:pPr>
        <w:spacing w:after="0" w:line="360" w:lineRule="auto"/>
        <w:ind w:firstLine="720"/>
        <w:jc w:val="both"/>
        <w:rPr>
          <w:rFonts w:ascii="Times New Roman" w:eastAsiaTheme="minorHAnsi" w:hAnsi="Times New Roman" w:cs="Times New Roman"/>
          <w:sz w:val="24"/>
          <w:szCs w:val="24"/>
        </w:rPr>
      </w:pPr>
      <w:r w:rsidRPr="0069492A">
        <w:rPr>
          <w:rFonts w:ascii="Times New Roman" w:eastAsiaTheme="minorHAnsi" w:hAnsi="Times New Roman" w:cs="Times New Roman"/>
          <w:b/>
          <w:bCs/>
          <w:sz w:val="24"/>
          <w:szCs w:val="24"/>
        </w:rPr>
        <w:t>Motivasi Ekstrinsik</w:t>
      </w:r>
      <w:r w:rsidRPr="00686AE3">
        <w:rPr>
          <w:rFonts w:ascii="Times New Roman" w:eastAsiaTheme="minorHAnsi" w:hAnsi="Times New Roman" w:cs="Times New Roman"/>
          <w:b/>
          <w:bCs/>
          <w:sz w:val="24"/>
          <w:szCs w:val="24"/>
        </w:rPr>
        <w:t xml:space="preserve">. </w:t>
      </w:r>
      <w:r w:rsidRPr="00B32947">
        <w:rPr>
          <w:rFonts w:ascii="Times New Roman" w:eastAsiaTheme="minorHAnsi" w:hAnsi="Times New Roman" w:cs="Times New Roman"/>
          <w:sz w:val="24"/>
          <w:szCs w:val="24"/>
        </w:rPr>
        <w:t>Motivasi Ekstrinsik merupakan jenis motivasi yang timbul sebagai akibat pengaruh dari luar individu, apakah karena adanya ajakan, suruhan, atau paksaan dari orang lain sehingga dengan keadaan demikian individu tersebut mau melakukan sesuatu.</w:t>
      </w:r>
      <w:r w:rsidR="002D3FFC">
        <w:rPr>
          <w:rStyle w:val="FootnoteReference"/>
          <w:rFonts w:ascii="Times New Roman" w:eastAsiaTheme="minorHAnsi" w:hAnsi="Times New Roman" w:cs="Times New Roman"/>
          <w:sz w:val="24"/>
          <w:szCs w:val="24"/>
        </w:rPr>
        <w:footnoteReference w:id="25"/>
      </w:r>
      <w:r w:rsidRPr="00B32947">
        <w:rPr>
          <w:rFonts w:ascii="Times New Roman" w:eastAsiaTheme="minorHAnsi" w:hAnsi="Times New Roman" w:cs="Times New Roman"/>
          <w:sz w:val="24"/>
          <w:szCs w:val="24"/>
        </w:rPr>
        <w:t xml:space="preserve"> Motivasi ini juga dapat muncul karena adanya hukuman</w:t>
      </w:r>
      <w:r w:rsidR="007F1E4C" w:rsidRPr="007F1E4C">
        <w:rPr>
          <w:rFonts w:ascii="Times New Roman" w:eastAsiaTheme="minorHAnsi" w:hAnsi="Times New Roman" w:cs="Times New Roman"/>
          <w:sz w:val="24"/>
          <w:szCs w:val="24"/>
        </w:rPr>
        <w:t xml:space="preserve"> </w:t>
      </w:r>
      <w:r w:rsidRPr="00B32947">
        <w:rPr>
          <w:rFonts w:ascii="Times New Roman" w:eastAsiaTheme="minorHAnsi" w:hAnsi="Times New Roman" w:cs="Times New Roman"/>
          <w:sz w:val="24"/>
          <w:szCs w:val="24"/>
        </w:rPr>
        <w:t>atau motif yang aktif karena adanya rasangan (stimulus) dari luar</w:t>
      </w:r>
      <w:r>
        <w:rPr>
          <w:rFonts w:ascii="Times New Roman" w:eastAsiaTheme="minorHAnsi" w:hAnsi="Times New Roman" w:cs="Times New Roman"/>
          <w:sz w:val="24"/>
          <w:szCs w:val="24"/>
        </w:rPr>
        <w:t>, serta mengacu pada jenis motivasi yang mendorong seseorang dengan tujuan untuk mendapat hadiah atau menghindari konsekuensi negatif</w:t>
      </w:r>
      <w:r w:rsidRPr="00B32947">
        <w:rPr>
          <w:rFonts w:ascii="Times New Roman" w:eastAsiaTheme="minorHAnsi" w:hAnsi="Times New Roman" w:cs="Times New Roman"/>
          <w:sz w:val="24"/>
          <w:szCs w:val="24"/>
        </w:rPr>
        <w:t>. Motif  yang menyebabkan perilaku demikian seakan berasal dari ganjaran atau hukuman yang diterimanya. Dengan ganjaran atas perbuatan, menguatkan motif yang melatar belakangi perbuatan itu, sedangkan hukuman memperlemahnya.</w:t>
      </w:r>
      <w:r>
        <w:rPr>
          <w:rFonts w:ascii="Times New Roman" w:eastAsiaTheme="minorHAnsi" w:hAnsi="Times New Roman" w:cs="Times New Roman"/>
          <w:sz w:val="24"/>
          <w:szCs w:val="24"/>
          <w:vertAlign w:val="superscript"/>
        </w:rPr>
        <w:footnoteReference w:id="26"/>
      </w:r>
      <w:r w:rsidRPr="00B32947">
        <w:rPr>
          <w:rFonts w:ascii="Times New Roman" w:eastAsiaTheme="minorHAnsi" w:hAnsi="Times New Roman" w:cs="Times New Roman"/>
          <w:sz w:val="24"/>
          <w:szCs w:val="24"/>
        </w:rPr>
        <w:t xml:space="preserve"> Akibatnya, motivasi ekstrinsik bukan berfungsi sebagai pendorong namun menjadikan seseorang malas dan terpaksa untuk belajar.</w:t>
      </w:r>
    </w:p>
    <w:p w14:paraId="7541CAC5" w14:textId="77777777" w:rsidR="00686AE3" w:rsidRDefault="00686AE3" w:rsidP="00686AE3">
      <w:pPr>
        <w:pBdr>
          <w:top w:val="nil"/>
          <w:left w:val="nil"/>
          <w:bottom w:val="nil"/>
          <w:right w:val="nil"/>
          <w:between w:val="nil"/>
        </w:pBdr>
        <w:spacing w:after="0"/>
        <w:ind w:firstLine="720"/>
        <w:rPr>
          <w:rFonts w:ascii="Times New Roman" w:eastAsia="Times New Roman" w:hAnsi="Times New Roman" w:cs="Times New Roman"/>
          <w:sz w:val="24"/>
          <w:szCs w:val="24"/>
        </w:rPr>
      </w:pPr>
    </w:p>
    <w:p w14:paraId="780CD269" w14:textId="77777777" w:rsidR="00686AE3" w:rsidRPr="00B32947" w:rsidRDefault="00686AE3" w:rsidP="00686AE3">
      <w:pPr>
        <w:tabs>
          <w:tab w:val="left" w:pos="810"/>
        </w:tabs>
        <w:spacing w:after="0" w:line="360" w:lineRule="auto"/>
        <w:jc w:val="both"/>
        <w:rPr>
          <w:rFonts w:ascii="Times New Roman" w:eastAsiaTheme="minorHAnsi" w:hAnsi="Times New Roman" w:cs="Times New Roman"/>
          <w:b/>
          <w:sz w:val="24"/>
          <w:szCs w:val="24"/>
        </w:rPr>
      </w:pPr>
      <w:r w:rsidRPr="00B32947">
        <w:rPr>
          <w:rFonts w:ascii="Times New Roman" w:eastAsiaTheme="minorHAnsi" w:hAnsi="Times New Roman" w:cs="Times New Roman"/>
          <w:b/>
          <w:sz w:val="24"/>
          <w:szCs w:val="24"/>
        </w:rPr>
        <w:t>Prestasi Belajar</w:t>
      </w:r>
    </w:p>
    <w:p w14:paraId="1EF10740" w14:textId="178E27A7" w:rsidR="00686AE3" w:rsidRDefault="00686AE3" w:rsidP="00686AE3">
      <w:pPr>
        <w:spacing w:after="0" w:line="360" w:lineRule="auto"/>
        <w:ind w:firstLine="720"/>
        <w:jc w:val="both"/>
        <w:rPr>
          <w:rFonts w:ascii="Times New Roman" w:eastAsiaTheme="minorHAnsi" w:hAnsi="Times New Roman" w:cs="Times New Roman"/>
          <w:noProof/>
          <w:sz w:val="24"/>
          <w:szCs w:val="24"/>
        </w:rPr>
      </w:pPr>
      <w:r w:rsidRPr="00B32947">
        <w:rPr>
          <w:rFonts w:ascii="Times New Roman" w:eastAsiaTheme="minorHAnsi" w:hAnsi="Times New Roman" w:cs="Times New Roman"/>
          <w:sz w:val="24"/>
          <w:szCs w:val="24"/>
        </w:rPr>
        <w:t xml:space="preserve">Prestasi belajar seringkali disamakan dengan hasil belajar. Namun pada umumnya, prestasi akan muncul setelah melakukan sebuah pembelajaran. </w:t>
      </w:r>
      <w:r w:rsidRPr="00686AE3">
        <w:rPr>
          <w:rFonts w:ascii="Times New Roman" w:eastAsiaTheme="minorHAnsi" w:hAnsi="Times New Roman" w:cs="Times New Roman"/>
          <w:sz w:val="24"/>
          <w:szCs w:val="24"/>
        </w:rPr>
        <w:t>S</w:t>
      </w:r>
      <w:r w:rsidRPr="00B32947">
        <w:rPr>
          <w:rFonts w:ascii="Times New Roman" w:eastAsiaTheme="minorHAnsi" w:hAnsi="Times New Roman" w:cs="Times New Roman"/>
          <w:sz w:val="24"/>
          <w:szCs w:val="24"/>
        </w:rPr>
        <w:t xml:space="preserve">etiap pembelajaran yang dilakukan akan menghasilkan prestasi belajar </w:t>
      </w:r>
      <w:r w:rsidRPr="00686AE3">
        <w:rPr>
          <w:rFonts w:ascii="Times New Roman" w:eastAsiaTheme="minorHAnsi" w:hAnsi="Times New Roman" w:cs="Times New Roman"/>
          <w:sz w:val="24"/>
          <w:szCs w:val="24"/>
        </w:rPr>
        <w:t>baik secara</w:t>
      </w:r>
      <w:r w:rsidRPr="00B32947">
        <w:rPr>
          <w:rFonts w:ascii="Times New Roman" w:eastAsiaTheme="minorHAnsi" w:hAnsi="Times New Roman" w:cs="Times New Roman"/>
          <w:sz w:val="24"/>
          <w:szCs w:val="24"/>
        </w:rPr>
        <w:t xml:space="preserve"> kualitas </w:t>
      </w:r>
      <w:r w:rsidRPr="00686AE3">
        <w:rPr>
          <w:rFonts w:ascii="Times New Roman" w:eastAsiaTheme="minorHAnsi" w:hAnsi="Times New Roman" w:cs="Times New Roman"/>
          <w:sz w:val="24"/>
          <w:szCs w:val="24"/>
        </w:rPr>
        <w:t>maupun</w:t>
      </w:r>
      <w:r w:rsidRPr="00B32947">
        <w:rPr>
          <w:rFonts w:ascii="Times New Roman" w:eastAsiaTheme="minorHAnsi" w:hAnsi="Times New Roman" w:cs="Times New Roman"/>
          <w:sz w:val="24"/>
          <w:szCs w:val="24"/>
        </w:rPr>
        <w:t xml:space="preserve"> kuantitas </w:t>
      </w:r>
      <w:r w:rsidRPr="00686AE3">
        <w:rPr>
          <w:rFonts w:ascii="Times New Roman" w:eastAsiaTheme="minorHAnsi" w:hAnsi="Times New Roman" w:cs="Times New Roman"/>
          <w:sz w:val="24"/>
          <w:szCs w:val="24"/>
        </w:rPr>
        <w:t>ya</w:t>
      </w:r>
      <w:r>
        <w:rPr>
          <w:rFonts w:ascii="Times New Roman" w:eastAsiaTheme="minorHAnsi" w:hAnsi="Times New Roman" w:cs="Times New Roman"/>
          <w:sz w:val="24"/>
          <w:szCs w:val="24"/>
          <w:lang w:val="en-US"/>
        </w:rPr>
        <w:t>ng</w:t>
      </w:r>
      <w:r w:rsidRPr="00B32947">
        <w:rPr>
          <w:rFonts w:ascii="Times New Roman" w:eastAsiaTheme="minorHAnsi" w:hAnsi="Times New Roman" w:cs="Times New Roman"/>
          <w:sz w:val="24"/>
          <w:szCs w:val="24"/>
        </w:rPr>
        <w:t xml:space="preserve"> berbeda bagi setiap individu</w:t>
      </w:r>
      <w:r>
        <w:rPr>
          <w:rFonts w:ascii="Times New Roman" w:eastAsiaTheme="minorHAnsi" w:hAnsi="Times New Roman" w:cs="Times New Roman"/>
          <w:sz w:val="24"/>
          <w:szCs w:val="24"/>
          <w:lang w:val="en-US"/>
        </w:rPr>
        <w:t xml:space="preserve">. </w:t>
      </w:r>
      <w:r w:rsidRPr="00B32947">
        <w:rPr>
          <w:rFonts w:ascii="Times New Roman" w:eastAsiaTheme="minorHAnsi" w:hAnsi="Times New Roman" w:cs="Times New Roman"/>
          <w:sz w:val="24"/>
          <w:szCs w:val="24"/>
        </w:rPr>
        <w:t xml:space="preserve"> </w:t>
      </w:r>
      <w:r w:rsidRPr="00B32947">
        <w:rPr>
          <w:rFonts w:ascii="Times New Roman" w:eastAsiaTheme="minorHAnsi" w:hAnsi="Times New Roman" w:cs="Times New Roman"/>
          <w:noProof/>
          <w:sz w:val="24"/>
          <w:szCs w:val="24"/>
        </w:rPr>
        <w:t>Menurut Mas’ud Hasan, prestasi belajar adalah apa yang telah diciptakan, hasil perkerjaan, hasil yang menyenangkan hati yang diperoleh dengan keuletan kerja.</w:t>
      </w:r>
      <w:r w:rsidR="002D3FFC">
        <w:rPr>
          <w:rStyle w:val="FootnoteReference"/>
          <w:rFonts w:ascii="Times New Roman" w:eastAsiaTheme="minorHAnsi" w:hAnsi="Times New Roman" w:cs="Times New Roman"/>
          <w:noProof/>
          <w:sz w:val="24"/>
          <w:szCs w:val="24"/>
        </w:rPr>
        <w:footnoteReference w:id="27"/>
      </w:r>
      <w:r w:rsidRPr="00B32947">
        <w:rPr>
          <w:rFonts w:ascii="Times New Roman" w:eastAsiaTheme="minorHAnsi" w:hAnsi="Times New Roman" w:cs="Times New Roman"/>
          <w:noProof/>
          <w:sz w:val="24"/>
          <w:szCs w:val="24"/>
        </w:rPr>
        <w:t xml:space="preserve"> Sudjanah menyebutkan bahwa prestasi belajar </w:t>
      </w:r>
      <w:r w:rsidRPr="00B32947">
        <w:rPr>
          <w:rFonts w:ascii="Times New Roman" w:eastAsiaTheme="minorHAnsi" w:hAnsi="Times New Roman" w:cs="Times New Roman"/>
          <w:noProof/>
          <w:sz w:val="24"/>
          <w:szCs w:val="24"/>
        </w:rPr>
        <w:lastRenderedPageBreak/>
        <w:t>mahasiswa pada hakikatnya adalah perubahan yang mencakup bidang kognitif, afektif, dan psikomotorik yang berorientasi pada proses belajar mengajar yang dialami mahasiswa.</w:t>
      </w:r>
      <w:r w:rsidR="002D3FFC">
        <w:rPr>
          <w:rStyle w:val="FootnoteReference"/>
          <w:rFonts w:ascii="Times New Roman" w:eastAsiaTheme="minorHAnsi" w:hAnsi="Times New Roman" w:cs="Times New Roman"/>
          <w:noProof/>
          <w:sz w:val="24"/>
          <w:szCs w:val="24"/>
        </w:rPr>
        <w:footnoteReference w:id="28"/>
      </w:r>
      <w:r w:rsidRPr="00B32947">
        <w:rPr>
          <w:rFonts w:ascii="Times New Roman" w:eastAsiaTheme="minorHAnsi" w:hAnsi="Times New Roman" w:cs="Times New Roman"/>
          <w:noProof/>
          <w:sz w:val="24"/>
          <w:szCs w:val="24"/>
        </w:rPr>
        <w:t xml:space="preserve"> Artinya, prestasi merupakan kecakapan atau hasil kongkrit yang diperoleh pada saat tertentu yang memberikan kesan-kesan dan mengakibatkan perubahan dalam diri individu sebagai aktivitas dalam belajar. Prestasi belajar juga diperoleh oleh seseorang dengan upaya yang sungguh-sungguh sehingga prestasi yang diperoleh adalah sebuah pembuktian otentik dan representatif terhadap apa yang telah dikerjakan.</w:t>
      </w:r>
    </w:p>
    <w:p w14:paraId="1FAFD487" w14:textId="79A95009" w:rsidR="00686AE3" w:rsidRDefault="00686AE3" w:rsidP="00686AE3">
      <w:pPr>
        <w:spacing w:after="0" w:line="360" w:lineRule="auto"/>
        <w:ind w:firstLine="720"/>
        <w:jc w:val="both"/>
        <w:rPr>
          <w:rFonts w:ascii="Times New Roman" w:eastAsiaTheme="minorHAnsi" w:hAnsi="Times New Roman" w:cs="Times New Roman"/>
          <w:noProof/>
          <w:sz w:val="24"/>
          <w:szCs w:val="24"/>
        </w:rPr>
      </w:pPr>
      <w:r w:rsidRPr="00686AE3">
        <w:rPr>
          <w:rFonts w:ascii="Times New Roman" w:eastAsiaTheme="minorHAnsi" w:hAnsi="Times New Roman" w:cs="Times New Roman"/>
          <w:b/>
          <w:bCs/>
          <w:noProof/>
          <w:sz w:val="24"/>
          <w:szCs w:val="24"/>
        </w:rPr>
        <w:t>Aspek Kognitif</w:t>
      </w:r>
      <w:r>
        <w:rPr>
          <w:rFonts w:ascii="Times New Roman" w:eastAsiaTheme="minorHAnsi" w:hAnsi="Times New Roman" w:cs="Times New Roman"/>
          <w:noProof/>
          <w:sz w:val="24"/>
          <w:szCs w:val="24"/>
          <w:lang w:val="en-US"/>
        </w:rPr>
        <w:t xml:space="preserve">. </w:t>
      </w:r>
      <w:r w:rsidRPr="00B32947">
        <w:rPr>
          <w:rFonts w:ascii="Times New Roman" w:eastAsiaTheme="minorHAnsi" w:hAnsi="Times New Roman" w:cs="Times New Roman"/>
          <w:noProof/>
          <w:sz w:val="24"/>
          <w:szCs w:val="24"/>
        </w:rPr>
        <w:t>Menurut Muhibbin Syah mengukur prestasi belajar mahasiswa dibidang kognitif dapat dilakukan dengan cara tes tertulis maupun lisan.</w:t>
      </w:r>
      <w:r w:rsidR="002D3FFC">
        <w:rPr>
          <w:rStyle w:val="FootnoteReference"/>
          <w:rFonts w:ascii="Times New Roman" w:eastAsiaTheme="minorHAnsi" w:hAnsi="Times New Roman" w:cs="Times New Roman"/>
          <w:noProof/>
          <w:sz w:val="24"/>
          <w:szCs w:val="24"/>
        </w:rPr>
        <w:footnoteReference w:id="29"/>
      </w:r>
      <w:r w:rsidRPr="00B32947">
        <w:rPr>
          <w:rFonts w:ascii="Times New Roman" w:eastAsiaTheme="minorHAnsi" w:hAnsi="Times New Roman" w:cs="Times New Roman"/>
          <w:noProof/>
          <w:sz w:val="24"/>
          <w:szCs w:val="24"/>
        </w:rPr>
        <w:t xml:space="preserve"> Tingkatan ini adalah hasil belajar tertinggi dalam ranah kognitif sehingga diperlukan tipe belajar yang lebih tinggi dari sebelumnya. Ranah Kognitif Ranah kognitif berkaitan dengan perilaku berpikir, mengetahui, dan memecahkan masalah.</w:t>
      </w:r>
      <w:r w:rsidR="002D3FFC">
        <w:rPr>
          <w:rStyle w:val="FootnoteReference"/>
          <w:rFonts w:ascii="Times New Roman" w:eastAsiaTheme="minorHAnsi" w:hAnsi="Times New Roman" w:cs="Times New Roman"/>
          <w:noProof/>
          <w:sz w:val="24"/>
          <w:szCs w:val="24"/>
        </w:rPr>
        <w:footnoteReference w:id="30"/>
      </w:r>
      <w:r w:rsidRPr="00B32947">
        <w:rPr>
          <w:rFonts w:ascii="Times New Roman" w:eastAsiaTheme="minorHAnsi" w:hAnsi="Times New Roman" w:cs="Times New Roman"/>
          <w:noProof/>
          <w:sz w:val="24"/>
          <w:szCs w:val="24"/>
        </w:rPr>
        <w:t xml:space="preserve"> Aspek kognitif dapat dikelompokan menjadi enam tingkatan yaitu: </w:t>
      </w:r>
      <w:r w:rsidR="007F1E4C">
        <w:rPr>
          <w:rFonts w:ascii="Times New Roman" w:eastAsiaTheme="minorHAnsi" w:hAnsi="Times New Roman" w:cs="Times New Roman"/>
          <w:noProof/>
          <w:sz w:val="24"/>
          <w:szCs w:val="24"/>
          <w:lang w:val="en-US"/>
        </w:rPr>
        <w:t>t</w:t>
      </w:r>
      <w:r w:rsidRPr="00B32947">
        <w:rPr>
          <w:rFonts w:ascii="Times New Roman" w:eastAsiaTheme="minorHAnsi" w:hAnsi="Times New Roman" w:cs="Times New Roman"/>
          <w:noProof/>
          <w:sz w:val="24"/>
          <w:szCs w:val="24"/>
        </w:rPr>
        <w:t>ingkat pengetahuan (</w:t>
      </w:r>
      <w:r w:rsidR="007F1E4C">
        <w:rPr>
          <w:rFonts w:ascii="Times New Roman" w:eastAsiaTheme="minorHAnsi" w:hAnsi="Times New Roman" w:cs="Times New Roman"/>
          <w:i/>
          <w:noProof/>
          <w:sz w:val="24"/>
          <w:szCs w:val="24"/>
          <w:lang w:val="en-US"/>
        </w:rPr>
        <w:t>k</w:t>
      </w:r>
      <w:r w:rsidRPr="00B32947">
        <w:rPr>
          <w:rFonts w:ascii="Times New Roman" w:eastAsiaTheme="minorHAnsi" w:hAnsi="Times New Roman" w:cs="Times New Roman"/>
          <w:i/>
          <w:noProof/>
          <w:sz w:val="24"/>
          <w:szCs w:val="24"/>
        </w:rPr>
        <w:t>nowladge</w:t>
      </w:r>
      <w:r w:rsidRPr="00B32947">
        <w:rPr>
          <w:rFonts w:ascii="Times New Roman" w:eastAsiaTheme="minorHAnsi" w:hAnsi="Times New Roman" w:cs="Times New Roman"/>
          <w:noProof/>
          <w:sz w:val="24"/>
          <w:szCs w:val="24"/>
        </w:rPr>
        <w:t xml:space="preserve">), </w:t>
      </w:r>
      <w:r w:rsidR="007F1E4C">
        <w:rPr>
          <w:rFonts w:ascii="Times New Roman" w:eastAsiaTheme="minorHAnsi" w:hAnsi="Times New Roman" w:cs="Times New Roman"/>
          <w:noProof/>
          <w:sz w:val="24"/>
          <w:szCs w:val="24"/>
          <w:lang w:val="en-US"/>
        </w:rPr>
        <w:t>t</w:t>
      </w:r>
      <w:r w:rsidRPr="00B32947">
        <w:rPr>
          <w:rFonts w:ascii="Times New Roman" w:eastAsiaTheme="minorHAnsi" w:hAnsi="Times New Roman" w:cs="Times New Roman"/>
          <w:noProof/>
          <w:sz w:val="24"/>
          <w:szCs w:val="24"/>
        </w:rPr>
        <w:t>ingkat pemahaman (</w:t>
      </w:r>
      <w:r w:rsidR="007F1E4C">
        <w:rPr>
          <w:rFonts w:ascii="Times New Roman" w:eastAsiaTheme="minorHAnsi" w:hAnsi="Times New Roman" w:cs="Times New Roman"/>
          <w:i/>
          <w:noProof/>
          <w:sz w:val="24"/>
          <w:szCs w:val="24"/>
          <w:lang w:val="en-US"/>
        </w:rPr>
        <w:t>c</w:t>
      </w:r>
      <w:r w:rsidRPr="00B32947">
        <w:rPr>
          <w:rFonts w:ascii="Times New Roman" w:eastAsiaTheme="minorHAnsi" w:hAnsi="Times New Roman" w:cs="Times New Roman"/>
          <w:i/>
          <w:noProof/>
          <w:sz w:val="24"/>
          <w:szCs w:val="24"/>
        </w:rPr>
        <w:t>omprehension, understanding</w:t>
      </w:r>
      <w:r w:rsidRPr="00B32947">
        <w:rPr>
          <w:rFonts w:ascii="Times New Roman" w:eastAsiaTheme="minorHAnsi" w:hAnsi="Times New Roman" w:cs="Times New Roman"/>
          <w:noProof/>
          <w:sz w:val="24"/>
          <w:szCs w:val="24"/>
        </w:rPr>
        <w:t xml:space="preserve">), </w:t>
      </w:r>
      <w:r w:rsidR="007F1E4C">
        <w:rPr>
          <w:rFonts w:ascii="Times New Roman" w:eastAsiaTheme="minorHAnsi" w:hAnsi="Times New Roman" w:cs="Times New Roman"/>
          <w:noProof/>
          <w:sz w:val="24"/>
          <w:szCs w:val="24"/>
          <w:lang w:val="en-US"/>
        </w:rPr>
        <w:t>t</w:t>
      </w:r>
      <w:r w:rsidRPr="00B32947">
        <w:rPr>
          <w:rFonts w:ascii="Times New Roman" w:eastAsiaTheme="minorHAnsi" w:hAnsi="Times New Roman" w:cs="Times New Roman"/>
          <w:noProof/>
          <w:sz w:val="24"/>
          <w:szCs w:val="24"/>
        </w:rPr>
        <w:t xml:space="preserve">ingkat </w:t>
      </w:r>
      <w:r w:rsidR="007F1E4C">
        <w:rPr>
          <w:rFonts w:ascii="Times New Roman" w:eastAsiaTheme="minorHAnsi" w:hAnsi="Times New Roman" w:cs="Times New Roman"/>
          <w:noProof/>
          <w:sz w:val="24"/>
          <w:szCs w:val="24"/>
          <w:lang w:val="en-US"/>
        </w:rPr>
        <w:t>p</w:t>
      </w:r>
      <w:r w:rsidRPr="00B32947">
        <w:rPr>
          <w:rFonts w:ascii="Times New Roman" w:eastAsiaTheme="minorHAnsi" w:hAnsi="Times New Roman" w:cs="Times New Roman"/>
          <w:noProof/>
          <w:sz w:val="24"/>
          <w:szCs w:val="24"/>
        </w:rPr>
        <w:t>enerapan (</w:t>
      </w:r>
      <w:r w:rsidRPr="00B32947">
        <w:rPr>
          <w:rFonts w:ascii="Times New Roman" w:eastAsiaTheme="minorHAnsi" w:hAnsi="Times New Roman" w:cs="Times New Roman"/>
          <w:i/>
          <w:noProof/>
          <w:sz w:val="24"/>
          <w:szCs w:val="24"/>
        </w:rPr>
        <w:t>aplication)</w:t>
      </w:r>
      <w:r w:rsidRPr="00B32947">
        <w:rPr>
          <w:rFonts w:ascii="Times New Roman" w:eastAsiaTheme="minorHAnsi" w:hAnsi="Times New Roman" w:cs="Times New Roman"/>
          <w:noProof/>
          <w:sz w:val="24"/>
          <w:szCs w:val="24"/>
        </w:rPr>
        <w:t xml:space="preserve">, </w:t>
      </w:r>
      <w:r w:rsidR="007F1E4C">
        <w:rPr>
          <w:rFonts w:ascii="Times New Roman" w:eastAsiaTheme="minorHAnsi" w:hAnsi="Times New Roman" w:cs="Times New Roman"/>
          <w:noProof/>
          <w:sz w:val="24"/>
          <w:szCs w:val="24"/>
          <w:lang w:val="en-US"/>
        </w:rPr>
        <w:t>t</w:t>
      </w:r>
      <w:r w:rsidRPr="00B32947">
        <w:rPr>
          <w:rFonts w:ascii="Times New Roman" w:eastAsiaTheme="minorHAnsi" w:hAnsi="Times New Roman" w:cs="Times New Roman"/>
          <w:noProof/>
          <w:sz w:val="24"/>
          <w:szCs w:val="24"/>
        </w:rPr>
        <w:t xml:space="preserve">ingkat </w:t>
      </w:r>
      <w:r w:rsidR="007F1E4C">
        <w:rPr>
          <w:rFonts w:ascii="Times New Roman" w:eastAsiaTheme="minorHAnsi" w:hAnsi="Times New Roman" w:cs="Times New Roman"/>
          <w:noProof/>
          <w:sz w:val="24"/>
          <w:szCs w:val="24"/>
          <w:lang w:val="en-US"/>
        </w:rPr>
        <w:t>a</w:t>
      </w:r>
      <w:r w:rsidRPr="00B32947">
        <w:rPr>
          <w:rFonts w:ascii="Times New Roman" w:eastAsiaTheme="minorHAnsi" w:hAnsi="Times New Roman" w:cs="Times New Roman"/>
          <w:noProof/>
          <w:sz w:val="24"/>
          <w:szCs w:val="24"/>
        </w:rPr>
        <w:t xml:space="preserve">nalisis </w:t>
      </w:r>
      <w:r w:rsidRPr="00B32947">
        <w:rPr>
          <w:rFonts w:ascii="Times New Roman" w:eastAsiaTheme="minorHAnsi" w:hAnsi="Times New Roman" w:cs="Times New Roman"/>
          <w:i/>
          <w:noProof/>
          <w:sz w:val="24"/>
          <w:szCs w:val="24"/>
        </w:rPr>
        <w:t>(analysis),</w:t>
      </w:r>
      <w:r w:rsidRPr="00B32947">
        <w:rPr>
          <w:rFonts w:ascii="Times New Roman" w:eastAsiaTheme="minorHAnsi" w:hAnsi="Times New Roman" w:cs="Times New Roman"/>
          <w:noProof/>
          <w:sz w:val="24"/>
          <w:szCs w:val="24"/>
        </w:rPr>
        <w:t xml:space="preserve"> </w:t>
      </w:r>
      <w:r w:rsidR="007F1E4C">
        <w:rPr>
          <w:rFonts w:ascii="Times New Roman" w:eastAsiaTheme="minorHAnsi" w:hAnsi="Times New Roman" w:cs="Times New Roman"/>
          <w:noProof/>
          <w:sz w:val="24"/>
          <w:szCs w:val="24"/>
          <w:lang w:val="en-US"/>
        </w:rPr>
        <w:t>t</w:t>
      </w:r>
      <w:r w:rsidRPr="00B32947">
        <w:rPr>
          <w:rFonts w:ascii="Times New Roman" w:eastAsiaTheme="minorHAnsi" w:hAnsi="Times New Roman" w:cs="Times New Roman"/>
          <w:noProof/>
          <w:sz w:val="24"/>
          <w:szCs w:val="24"/>
        </w:rPr>
        <w:t>ingkat sintesis (</w:t>
      </w:r>
      <w:r w:rsidRPr="00B32947">
        <w:rPr>
          <w:rFonts w:ascii="Times New Roman" w:eastAsiaTheme="minorHAnsi" w:hAnsi="Times New Roman" w:cs="Times New Roman"/>
          <w:i/>
          <w:noProof/>
          <w:sz w:val="24"/>
          <w:szCs w:val="24"/>
        </w:rPr>
        <w:t>syinthesis),</w:t>
      </w:r>
      <w:r w:rsidRPr="00B32947">
        <w:rPr>
          <w:rFonts w:ascii="Times New Roman" w:eastAsiaTheme="minorHAnsi" w:hAnsi="Times New Roman" w:cs="Times New Roman"/>
          <w:noProof/>
          <w:sz w:val="24"/>
          <w:szCs w:val="24"/>
        </w:rPr>
        <w:t xml:space="preserve"> dan tingkat evaluasi (</w:t>
      </w:r>
      <w:r w:rsidRPr="00B32947">
        <w:rPr>
          <w:rFonts w:ascii="Times New Roman" w:eastAsiaTheme="minorHAnsi" w:hAnsi="Times New Roman" w:cs="Times New Roman"/>
          <w:i/>
          <w:noProof/>
          <w:sz w:val="24"/>
          <w:szCs w:val="24"/>
        </w:rPr>
        <w:t>evaluation)</w:t>
      </w:r>
      <w:r w:rsidRPr="00B32947">
        <w:rPr>
          <w:rFonts w:ascii="Times New Roman" w:eastAsiaTheme="minorHAnsi" w:hAnsi="Times New Roman" w:cs="Times New Roman"/>
          <w:noProof/>
          <w:sz w:val="24"/>
          <w:szCs w:val="24"/>
        </w:rPr>
        <w:t>.</w:t>
      </w:r>
      <w:r w:rsidR="002D3FFC">
        <w:rPr>
          <w:rStyle w:val="FootnoteReference"/>
          <w:rFonts w:ascii="Times New Roman" w:eastAsiaTheme="minorHAnsi" w:hAnsi="Times New Roman" w:cs="Times New Roman"/>
          <w:noProof/>
          <w:sz w:val="24"/>
          <w:szCs w:val="24"/>
        </w:rPr>
        <w:footnoteReference w:id="31"/>
      </w:r>
    </w:p>
    <w:p w14:paraId="37791450" w14:textId="462F1CD8" w:rsidR="00686AE3" w:rsidRDefault="00686AE3" w:rsidP="00686AE3">
      <w:pPr>
        <w:spacing w:after="0" w:line="360" w:lineRule="auto"/>
        <w:ind w:firstLine="720"/>
        <w:jc w:val="both"/>
        <w:rPr>
          <w:rFonts w:ascii="Times New Roman" w:eastAsiaTheme="minorHAnsi" w:hAnsi="Times New Roman" w:cs="Times New Roman"/>
          <w:noProof/>
          <w:sz w:val="24"/>
          <w:szCs w:val="24"/>
        </w:rPr>
      </w:pPr>
      <w:r w:rsidRPr="00686AE3">
        <w:rPr>
          <w:rFonts w:ascii="Times New Roman" w:eastAsiaTheme="minorHAnsi" w:hAnsi="Times New Roman" w:cs="Times New Roman"/>
          <w:b/>
          <w:bCs/>
          <w:noProof/>
          <w:sz w:val="24"/>
          <w:szCs w:val="24"/>
        </w:rPr>
        <w:t>Aspek Afektif</w:t>
      </w:r>
      <w:r w:rsidRPr="002D3FFC">
        <w:rPr>
          <w:rFonts w:ascii="Times New Roman" w:eastAsiaTheme="minorHAnsi" w:hAnsi="Times New Roman" w:cs="Times New Roman"/>
          <w:b/>
          <w:bCs/>
          <w:noProof/>
          <w:sz w:val="24"/>
          <w:szCs w:val="24"/>
        </w:rPr>
        <w:t xml:space="preserve">. </w:t>
      </w:r>
      <w:r w:rsidRPr="00B32947">
        <w:rPr>
          <w:rFonts w:ascii="Times New Roman" w:eastAsiaTheme="minorHAnsi" w:hAnsi="Times New Roman" w:cs="Times New Roman"/>
          <w:noProof/>
          <w:sz w:val="24"/>
          <w:szCs w:val="24"/>
        </w:rPr>
        <w:t>Ranah afektif merupakan bagian dari tingkah laku manusia yang berhubungan dengan perasaan manusia. Artinya ranah ini merupakan tujuan yang berkenaan dengan emosi seseorang yang meliputi perilaku seperti perasaan, minat, sikap, emosi atau nilai. Harun Rasyid mengatakan ranah afektif menentukan keberhasilan belajar seseorang.</w:t>
      </w:r>
      <w:r w:rsidR="002D3FFC">
        <w:rPr>
          <w:rStyle w:val="FootnoteReference"/>
          <w:rFonts w:ascii="Times New Roman" w:eastAsiaTheme="minorHAnsi" w:hAnsi="Times New Roman" w:cs="Times New Roman"/>
          <w:noProof/>
          <w:sz w:val="24"/>
          <w:szCs w:val="24"/>
        </w:rPr>
        <w:footnoteReference w:id="32"/>
      </w:r>
      <w:r w:rsidRPr="00B32947">
        <w:rPr>
          <w:rFonts w:ascii="Times New Roman" w:eastAsiaTheme="minorHAnsi" w:hAnsi="Times New Roman" w:cs="Times New Roman"/>
          <w:noProof/>
          <w:sz w:val="24"/>
          <w:szCs w:val="24"/>
        </w:rPr>
        <w:t xml:space="preserve"> Aspek ini dikelompokan menjadi lima bagian yaitu: </w:t>
      </w:r>
      <w:r w:rsidR="007F1E4C">
        <w:rPr>
          <w:rFonts w:ascii="Times New Roman" w:eastAsiaTheme="minorHAnsi" w:hAnsi="Times New Roman" w:cs="Times New Roman"/>
          <w:noProof/>
          <w:sz w:val="24"/>
          <w:szCs w:val="24"/>
          <w:lang w:val="en-US"/>
        </w:rPr>
        <w:t>p</w:t>
      </w:r>
      <w:r w:rsidRPr="00B32947">
        <w:rPr>
          <w:rFonts w:ascii="Times New Roman" w:eastAsiaTheme="minorHAnsi" w:hAnsi="Times New Roman" w:cs="Times New Roman"/>
          <w:noProof/>
          <w:sz w:val="24"/>
          <w:szCs w:val="24"/>
        </w:rPr>
        <w:t xml:space="preserve">enerimaan </w:t>
      </w:r>
      <w:r w:rsidRPr="00B32947">
        <w:rPr>
          <w:rFonts w:ascii="Times New Roman" w:eastAsiaTheme="minorHAnsi" w:hAnsi="Times New Roman" w:cs="Times New Roman"/>
          <w:i/>
          <w:noProof/>
          <w:sz w:val="24"/>
          <w:szCs w:val="24"/>
        </w:rPr>
        <w:t>(receiving),</w:t>
      </w:r>
      <w:r w:rsidRPr="00B32947">
        <w:rPr>
          <w:rFonts w:ascii="Times New Roman" w:eastAsiaTheme="minorHAnsi" w:hAnsi="Times New Roman" w:cs="Times New Roman"/>
          <w:noProof/>
          <w:sz w:val="24"/>
          <w:szCs w:val="24"/>
        </w:rPr>
        <w:t xml:space="preserve"> penanggapan (</w:t>
      </w:r>
      <w:r w:rsidRPr="00B32947">
        <w:rPr>
          <w:rFonts w:ascii="Times New Roman" w:eastAsiaTheme="minorHAnsi" w:hAnsi="Times New Roman" w:cs="Times New Roman"/>
          <w:i/>
          <w:noProof/>
          <w:sz w:val="24"/>
          <w:szCs w:val="24"/>
        </w:rPr>
        <w:t>responding</w:t>
      </w:r>
      <w:r w:rsidRPr="00B32947">
        <w:rPr>
          <w:rFonts w:ascii="Times New Roman" w:eastAsiaTheme="minorHAnsi" w:hAnsi="Times New Roman" w:cs="Times New Roman"/>
          <w:noProof/>
          <w:sz w:val="24"/>
          <w:szCs w:val="24"/>
        </w:rPr>
        <w:t>), penilaian (</w:t>
      </w:r>
      <w:r w:rsidRPr="00B32947">
        <w:rPr>
          <w:rFonts w:ascii="Times New Roman" w:eastAsiaTheme="minorHAnsi" w:hAnsi="Times New Roman" w:cs="Times New Roman"/>
          <w:i/>
          <w:noProof/>
          <w:sz w:val="24"/>
          <w:szCs w:val="24"/>
        </w:rPr>
        <w:t>valuing</w:t>
      </w:r>
      <w:r w:rsidRPr="00B32947">
        <w:rPr>
          <w:rFonts w:ascii="Times New Roman" w:eastAsiaTheme="minorHAnsi" w:hAnsi="Times New Roman" w:cs="Times New Roman"/>
          <w:noProof/>
          <w:sz w:val="24"/>
          <w:szCs w:val="24"/>
        </w:rPr>
        <w:t>), organisasi (</w:t>
      </w:r>
      <w:r w:rsidRPr="00B32947">
        <w:rPr>
          <w:rFonts w:ascii="Times New Roman" w:eastAsiaTheme="minorHAnsi" w:hAnsi="Times New Roman" w:cs="Times New Roman"/>
          <w:i/>
          <w:noProof/>
          <w:sz w:val="24"/>
          <w:szCs w:val="24"/>
        </w:rPr>
        <w:t>organization</w:t>
      </w:r>
      <w:r w:rsidRPr="00B32947">
        <w:rPr>
          <w:rFonts w:ascii="Times New Roman" w:eastAsiaTheme="minorHAnsi" w:hAnsi="Times New Roman" w:cs="Times New Roman"/>
          <w:noProof/>
          <w:sz w:val="24"/>
          <w:szCs w:val="24"/>
        </w:rPr>
        <w:t>), dan karakteristik nilai (</w:t>
      </w:r>
      <w:r w:rsidRPr="00B32947">
        <w:rPr>
          <w:rFonts w:ascii="Times New Roman" w:eastAsiaTheme="minorHAnsi" w:hAnsi="Times New Roman" w:cs="Times New Roman"/>
          <w:i/>
          <w:noProof/>
          <w:sz w:val="24"/>
          <w:szCs w:val="24"/>
        </w:rPr>
        <w:t>characterization by a value complex</w:t>
      </w:r>
      <w:r w:rsidRPr="00B32947">
        <w:rPr>
          <w:rFonts w:ascii="Times New Roman" w:eastAsiaTheme="minorHAnsi" w:hAnsi="Times New Roman" w:cs="Times New Roman"/>
          <w:noProof/>
          <w:sz w:val="24"/>
          <w:szCs w:val="24"/>
        </w:rPr>
        <w:t>).</w:t>
      </w:r>
      <w:r w:rsidR="002D3FFC">
        <w:rPr>
          <w:rStyle w:val="FootnoteReference"/>
          <w:rFonts w:ascii="Times New Roman" w:eastAsiaTheme="minorHAnsi" w:hAnsi="Times New Roman" w:cs="Times New Roman"/>
          <w:noProof/>
          <w:sz w:val="24"/>
          <w:szCs w:val="24"/>
        </w:rPr>
        <w:footnoteReference w:id="33"/>
      </w:r>
    </w:p>
    <w:p w14:paraId="3B0D0FAA" w14:textId="18725553" w:rsidR="00686AE3" w:rsidRDefault="00686AE3" w:rsidP="00686AE3">
      <w:pPr>
        <w:spacing w:after="0" w:line="360" w:lineRule="auto"/>
        <w:ind w:firstLine="720"/>
        <w:jc w:val="both"/>
        <w:rPr>
          <w:rFonts w:ascii="Times New Roman" w:eastAsiaTheme="minorHAnsi" w:hAnsi="Times New Roman" w:cs="Times New Roman"/>
          <w:noProof/>
          <w:sz w:val="24"/>
          <w:szCs w:val="24"/>
          <w:vertAlign w:val="superscript"/>
        </w:rPr>
      </w:pPr>
      <w:r w:rsidRPr="00686AE3">
        <w:rPr>
          <w:rFonts w:ascii="Times New Roman" w:eastAsiaTheme="minorHAnsi" w:hAnsi="Times New Roman" w:cs="Times New Roman"/>
          <w:b/>
          <w:bCs/>
          <w:noProof/>
          <w:sz w:val="24"/>
          <w:szCs w:val="24"/>
        </w:rPr>
        <w:t>Aspek Psikomotorik</w:t>
      </w:r>
      <w:r w:rsidRPr="00686AE3">
        <w:rPr>
          <w:rFonts w:ascii="Times New Roman" w:eastAsiaTheme="minorHAnsi" w:hAnsi="Times New Roman" w:cs="Times New Roman"/>
          <w:b/>
          <w:bCs/>
          <w:noProof/>
          <w:sz w:val="24"/>
          <w:szCs w:val="24"/>
          <w:lang w:val="en-US"/>
        </w:rPr>
        <w:t>.</w:t>
      </w:r>
      <w:r>
        <w:rPr>
          <w:rFonts w:ascii="Times New Roman" w:eastAsiaTheme="minorHAnsi" w:hAnsi="Times New Roman" w:cs="Times New Roman"/>
          <w:noProof/>
          <w:sz w:val="24"/>
          <w:szCs w:val="24"/>
          <w:lang w:val="en-US"/>
        </w:rPr>
        <w:t xml:space="preserve"> </w:t>
      </w:r>
      <w:r w:rsidRPr="00B32947">
        <w:rPr>
          <w:rFonts w:ascii="Times New Roman" w:eastAsiaTheme="minorHAnsi" w:hAnsi="Times New Roman" w:cs="Times New Roman"/>
          <w:noProof/>
          <w:sz w:val="24"/>
          <w:szCs w:val="24"/>
        </w:rPr>
        <w:t>Ranah ini sangat berkaitan dengan keterampilan (</w:t>
      </w:r>
      <w:r w:rsidRPr="00B32947">
        <w:rPr>
          <w:rFonts w:ascii="Times New Roman" w:eastAsiaTheme="minorHAnsi" w:hAnsi="Times New Roman" w:cs="Times New Roman"/>
          <w:i/>
          <w:noProof/>
          <w:sz w:val="24"/>
          <w:szCs w:val="24"/>
        </w:rPr>
        <w:t>skill</w:t>
      </w:r>
      <w:r w:rsidRPr="00B32947">
        <w:rPr>
          <w:rFonts w:ascii="Times New Roman" w:eastAsiaTheme="minorHAnsi" w:hAnsi="Times New Roman" w:cs="Times New Roman"/>
          <w:noProof/>
          <w:sz w:val="24"/>
          <w:szCs w:val="24"/>
        </w:rPr>
        <w:t xml:space="preserve">) setelah seseorang menerima pengalaman belajar tertentu, seperti keterampilan yang menunjukan tingkat keahlian dalam suatu tugas tertentu. Hasil belajar psikomotor </w:t>
      </w:r>
      <w:r w:rsidRPr="00B32947">
        <w:rPr>
          <w:rFonts w:ascii="Times New Roman" w:eastAsiaTheme="minorHAnsi" w:hAnsi="Times New Roman" w:cs="Times New Roman"/>
          <w:noProof/>
          <w:sz w:val="24"/>
          <w:szCs w:val="24"/>
        </w:rPr>
        <w:lastRenderedPageBreak/>
        <w:t xml:space="preserve">sebenarnya merupakan kelanjutan dari hasil belajar kognitif dan hasil belajar afektif yang tampak dalam bentuk kecenderungan-kecenderungan untuk berperilaku atau berbuat. Ranah Psikomotorik terdiri dari 5 tingkatan yaitu; </w:t>
      </w:r>
      <w:r w:rsidR="007F1E4C" w:rsidRPr="007F1E4C">
        <w:rPr>
          <w:rFonts w:ascii="Times New Roman" w:eastAsiaTheme="minorHAnsi" w:hAnsi="Times New Roman" w:cs="Times New Roman"/>
          <w:noProof/>
          <w:sz w:val="24"/>
          <w:szCs w:val="24"/>
        </w:rPr>
        <w:t>p</w:t>
      </w:r>
      <w:r w:rsidRPr="00B32947">
        <w:rPr>
          <w:rFonts w:ascii="Times New Roman" w:eastAsiaTheme="minorHAnsi" w:hAnsi="Times New Roman" w:cs="Times New Roman"/>
          <w:noProof/>
          <w:sz w:val="24"/>
          <w:szCs w:val="24"/>
        </w:rPr>
        <w:t xml:space="preserve">eniruan (menirukan gerak), </w:t>
      </w:r>
      <w:r w:rsidR="007F1E4C" w:rsidRPr="007F1E4C">
        <w:rPr>
          <w:rFonts w:ascii="Times New Roman" w:eastAsiaTheme="minorHAnsi" w:hAnsi="Times New Roman" w:cs="Times New Roman"/>
          <w:noProof/>
          <w:sz w:val="24"/>
          <w:szCs w:val="24"/>
        </w:rPr>
        <w:t>p</w:t>
      </w:r>
      <w:r w:rsidRPr="00B32947">
        <w:rPr>
          <w:rFonts w:ascii="Times New Roman" w:eastAsiaTheme="minorHAnsi" w:hAnsi="Times New Roman" w:cs="Times New Roman"/>
          <w:noProof/>
          <w:sz w:val="24"/>
          <w:szCs w:val="24"/>
        </w:rPr>
        <w:t xml:space="preserve">enggunaan (menggunakan konsep untuk melakukan gerak), </w:t>
      </w:r>
      <w:r w:rsidR="007F1E4C" w:rsidRPr="007F1E4C">
        <w:rPr>
          <w:rFonts w:ascii="Times New Roman" w:eastAsiaTheme="minorHAnsi" w:hAnsi="Times New Roman" w:cs="Times New Roman"/>
          <w:noProof/>
          <w:sz w:val="24"/>
          <w:szCs w:val="24"/>
        </w:rPr>
        <w:t>k</w:t>
      </w:r>
      <w:r w:rsidRPr="00B32947">
        <w:rPr>
          <w:rFonts w:ascii="Times New Roman" w:eastAsiaTheme="minorHAnsi" w:hAnsi="Times New Roman" w:cs="Times New Roman"/>
          <w:noProof/>
          <w:sz w:val="24"/>
          <w:szCs w:val="24"/>
        </w:rPr>
        <w:t>et</w:t>
      </w:r>
      <w:r w:rsidR="006E0579" w:rsidRPr="006E0579">
        <w:rPr>
          <w:rFonts w:ascii="Times New Roman" w:eastAsiaTheme="minorHAnsi" w:hAnsi="Times New Roman" w:cs="Times New Roman"/>
          <w:noProof/>
          <w:sz w:val="24"/>
          <w:szCs w:val="24"/>
        </w:rPr>
        <w:t>e</w:t>
      </w:r>
      <w:r w:rsidRPr="00B32947">
        <w:rPr>
          <w:rFonts w:ascii="Times New Roman" w:eastAsiaTheme="minorHAnsi" w:hAnsi="Times New Roman" w:cs="Times New Roman"/>
          <w:noProof/>
          <w:sz w:val="24"/>
          <w:szCs w:val="24"/>
        </w:rPr>
        <w:t xml:space="preserve">patan (melakukan gerak dengan benar), </w:t>
      </w:r>
      <w:r w:rsidR="006E0579" w:rsidRPr="006E0579">
        <w:rPr>
          <w:rFonts w:ascii="Times New Roman" w:eastAsiaTheme="minorHAnsi" w:hAnsi="Times New Roman" w:cs="Times New Roman"/>
          <w:noProof/>
          <w:sz w:val="24"/>
          <w:szCs w:val="24"/>
        </w:rPr>
        <w:t>p</w:t>
      </w:r>
      <w:r w:rsidRPr="00B32947">
        <w:rPr>
          <w:rFonts w:ascii="Times New Roman" w:eastAsiaTheme="minorHAnsi" w:hAnsi="Times New Roman" w:cs="Times New Roman"/>
          <w:noProof/>
          <w:sz w:val="24"/>
          <w:szCs w:val="24"/>
        </w:rPr>
        <w:t xml:space="preserve">erangkaian (melakukan beberapa gerakan sekaligus dengan benar), dan </w:t>
      </w:r>
      <w:r w:rsidR="006E0579" w:rsidRPr="006E0579">
        <w:rPr>
          <w:rFonts w:ascii="Times New Roman" w:eastAsiaTheme="minorHAnsi" w:hAnsi="Times New Roman" w:cs="Times New Roman"/>
          <w:noProof/>
          <w:sz w:val="24"/>
          <w:szCs w:val="24"/>
        </w:rPr>
        <w:t>n</w:t>
      </w:r>
      <w:r w:rsidRPr="00B32947">
        <w:rPr>
          <w:rFonts w:ascii="Times New Roman" w:eastAsiaTheme="minorHAnsi" w:hAnsi="Times New Roman" w:cs="Times New Roman"/>
          <w:noProof/>
          <w:sz w:val="24"/>
          <w:szCs w:val="24"/>
        </w:rPr>
        <w:t>aturalisasi (melakukan gerak secara wajar).</w:t>
      </w:r>
      <w:r w:rsidRPr="00B32947">
        <w:rPr>
          <w:rFonts w:ascii="Times New Roman" w:eastAsiaTheme="minorHAnsi" w:hAnsi="Times New Roman" w:cs="Times New Roman"/>
          <w:noProof/>
          <w:sz w:val="24"/>
          <w:szCs w:val="24"/>
          <w:vertAlign w:val="superscript"/>
        </w:rPr>
        <w:t xml:space="preserve"> </w:t>
      </w:r>
      <w:r w:rsidR="002D3FFC">
        <w:rPr>
          <w:rStyle w:val="FootnoteReference"/>
          <w:rFonts w:ascii="Times New Roman" w:eastAsiaTheme="minorHAnsi" w:hAnsi="Times New Roman" w:cs="Times New Roman"/>
          <w:noProof/>
          <w:sz w:val="24"/>
          <w:szCs w:val="24"/>
        </w:rPr>
        <w:footnoteReference w:id="34"/>
      </w:r>
    </w:p>
    <w:p w14:paraId="218F2F27" w14:textId="23B3F04E" w:rsidR="00985A21" w:rsidRPr="00985A21" w:rsidRDefault="00985A21" w:rsidP="00C91501">
      <w:pPr>
        <w:spacing w:after="0" w:line="360" w:lineRule="auto"/>
        <w:ind w:firstLine="720"/>
        <w:jc w:val="both"/>
        <w:rPr>
          <w:rFonts w:ascii="Times New Roman" w:eastAsiaTheme="minorHAnsi" w:hAnsi="Times New Roman" w:cs="Times New Roman"/>
          <w:sz w:val="24"/>
          <w:szCs w:val="24"/>
          <w:lang w:val="en-US"/>
        </w:rPr>
      </w:pPr>
      <w:r w:rsidRPr="00985A21">
        <w:rPr>
          <w:rFonts w:ascii="Times New Roman" w:eastAsiaTheme="minorHAnsi" w:hAnsi="Times New Roman" w:cs="Times New Roman"/>
          <w:sz w:val="24"/>
          <w:szCs w:val="24"/>
        </w:rPr>
        <w:t xml:space="preserve">Penelitian </w:t>
      </w:r>
      <w:r w:rsidRPr="00985A21">
        <w:rPr>
          <w:rFonts w:ascii="Times New Roman" w:eastAsiaTheme="minorHAnsi" w:hAnsi="Times New Roman" w:cs="Times New Roman"/>
          <w:sz w:val="24"/>
          <w:szCs w:val="24"/>
        </w:rPr>
        <w:t>tentang</w:t>
      </w:r>
      <w:r w:rsidRPr="00985A21">
        <w:rPr>
          <w:rFonts w:ascii="Times New Roman" w:eastAsiaTheme="minorHAnsi" w:hAnsi="Times New Roman" w:cs="Times New Roman"/>
          <w:sz w:val="24"/>
          <w:szCs w:val="24"/>
        </w:rPr>
        <w:t xml:space="preserve"> pemanfaatan </w:t>
      </w:r>
      <w:r w:rsidRPr="00985A21">
        <w:rPr>
          <w:rFonts w:ascii="Times New Roman" w:eastAsiaTheme="minorHAnsi" w:hAnsi="Times New Roman" w:cs="Times New Roman"/>
          <w:i/>
          <w:iCs/>
          <w:sz w:val="24"/>
          <w:szCs w:val="24"/>
        </w:rPr>
        <w:t>smartphone</w:t>
      </w:r>
      <w:r w:rsidRPr="00985A21">
        <w:rPr>
          <w:rFonts w:ascii="Times New Roman" w:eastAsiaTheme="minorHAnsi" w:hAnsi="Times New Roman" w:cs="Times New Roman"/>
          <w:sz w:val="24"/>
          <w:szCs w:val="24"/>
        </w:rPr>
        <w:t xml:space="preserve"> </w:t>
      </w:r>
      <w:r w:rsidRPr="00985A21">
        <w:rPr>
          <w:rFonts w:ascii="Times New Roman" w:eastAsiaTheme="minorHAnsi" w:hAnsi="Times New Roman" w:cs="Times New Roman"/>
          <w:sz w:val="24"/>
          <w:szCs w:val="24"/>
        </w:rPr>
        <w:t xml:space="preserve">terhadap hasil belajar  siswa  </w:t>
      </w:r>
      <w:r w:rsidRPr="00985A21">
        <w:rPr>
          <w:rFonts w:ascii="Times New Roman" w:eastAsiaTheme="minorHAnsi" w:hAnsi="Times New Roman" w:cs="Times New Roman"/>
          <w:sz w:val="24"/>
          <w:szCs w:val="24"/>
        </w:rPr>
        <w:t xml:space="preserve">pernah dilakukan oleh </w:t>
      </w:r>
      <w:r w:rsidRPr="00985A21">
        <w:rPr>
          <w:rFonts w:ascii="Times New Roman" w:eastAsiaTheme="minorHAnsi" w:hAnsi="Times New Roman" w:cs="Times New Roman"/>
          <w:sz w:val="24"/>
          <w:szCs w:val="24"/>
        </w:rPr>
        <w:t>Miftakh</w:t>
      </w:r>
      <w:r w:rsidR="00C91501">
        <w:rPr>
          <w:rFonts w:ascii="Times New Roman" w:eastAsiaTheme="minorHAnsi" w:hAnsi="Times New Roman" w:cs="Times New Roman"/>
          <w:sz w:val="24"/>
          <w:szCs w:val="24"/>
          <w:lang w:val="en-US"/>
        </w:rPr>
        <w:t xml:space="preserve"> </w:t>
      </w:r>
      <w:r w:rsidR="00C91501" w:rsidRPr="00C91501">
        <w:rPr>
          <w:rFonts w:ascii="Times New Roman" w:eastAsiaTheme="minorHAnsi" w:hAnsi="Times New Roman" w:cs="Times New Roman"/>
          <w:sz w:val="24"/>
          <w:szCs w:val="24"/>
        </w:rPr>
        <w:t>dengan hasil</w:t>
      </w:r>
      <w:r w:rsidRPr="00985A21">
        <w:rPr>
          <w:rFonts w:ascii="Times New Roman" w:eastAsiaTheme="minorHAnsi" w:hAnsi="Times New Roman" w:cs="Times New Roman"/>
          <w:sz w:val="24"/>
          <w:szCs w:val="24"/>
        </w:rPr>
        <w:t xml:space="preserve"> </w:t>
      </w:r>
      <w:r w:rsidRPr="00985A21">
        <w:rPr>
          <w:rFonts w:ascii="Times New Roman" w:eastAsiaTheme="minorHAnsi" w:hAnsi="Times New Roman" w:cs="Times New Roman"/>
          <w:sz w:val="24"/>
          <w:szCs w:val="24"/>
        </w:rPr>
        <w:t>bahwa</w:t>
      </w:r>
      <w:r w:rsidRPr="00985A21">
        <w:rPr>
          <w:rFonts w:ascii="Times New Roman" w:eastAsiaTheme="minorHAnsi" w:hAnsi="Times New Roman" w:cs="Times New Roman"/>
          <w:sz w:val="24"/>
          <w:szCs w:val="24"/>
        </w:rPr>
        <w:t xml:space="preserve"> </w:t>
      </w:r>
      <w:r w:rsidRPr="00985A21">
        <w:rPr>
          <w:rFonts w:ascii="Times New Roman" w:eastAsiaTheme="minorHAnsi" w:hAnsi="Times New Roman" w:cs="Times New Roman"/>
          <w:sz w:val="24"/>
          <w:szCs w:val="24"/>
        </w:rPr>
        <w:t>terdapat</w:t>
      </w:r>
      <w:r w:rsidRPr="00985A21">
        <w:rPr>
          <w:rFonts w:ascii="Times New Roman" w:eastAsiaTheme="minorHAnsi" w:hAnsi="Times New Roman" w:cs="Times New Roman"/>
          <w:sz w:val="24"/>
          <w:szCs w:val="24"/>
        </w:rPr>
        <w:t xml:space="preserve"> </w:t>
      </w:r>
      <w:r w:rsidRPr="00985A21">
        <w:rPr>
          <w:rFonts w:ascii="Times New Roman" w:eastAsiaTheme="minorHAnsi" w:hAnsi="Times New Roman" w:cs="Times New Roman"/>
          <w:sz w:val="24"/>
          <w:szCs w:val="24"/>
        </w:rPr>
        <w:t xml:space="preserve">pengaruh yang signifikan antara  pemanfaatan </w:t>
      </w:r>
      <w:r w:rsidRPr="00985A21">
        <w:rPr>
          <w:rFonts w:ascii="Times New Roman" w:eastAsiaTheme="minorHAnsi" w:hAnsi="Times New Roman" w:cs="Times New Roman"/>
          <w:i/>
          <w:iCs/>
          <w:sz w:val="24"/>
          <w:szCs w:val="24"/>
        </w:rPr>
        <w:t>smartphone</w:t>
      </w:r>
      <w:r w:rsidRPr="00985A21">
        <w:rPr>
          <w:rFonts w:ascii="Times New Roman" w:eastAsiaTheme="minorHAnsi" w:hAnsi="Times New Roman" w:cs="Times New Roman"/>
          <w:i/>
          <w:iCs/>
          <w:sz w:val="24"/>
          <w:szCs w:val="24"/>
        </w:rPr>
        <w:t xml:space="preserve"> </w:t>
      </w:r>
      <w:r w:rsidRPr="00985A21">
        <w:rPr>
          <w:rFonts w:ascii="Times New Roman" w:eastAsiaTheme="minorHAnsi" w:hAnsi="Times New Roman" w:cs="Times New Roman"/>
          <w:sz w:val="24"/>
          <w:szCs w:val="24"/>
        </w:rPr>
        <w:t>terhadap hasil belajar  siswa  kelas  X  IPS  2  di  SMA  Labratorium  UM</w:t>
      </w:r>
      <w:r w:rsidR="00C91501" w:rsidRPr="00C91501">
        <w:rPr>
          <w:rFonts w:ascii="Times New Roman" w:eastAsiaTheme="minorHAnsi" w:hAnsi="Times New Roman" w:cs="Times New Roman"/>
          <w:sz w:val="24"/>
          <w:szCs w:val="24"/>
        </w:rPr>
        <w:t xml:space="preserve">. </w:t>
      </w:r>
      <w:proofErr w:type="spellStart"/>
      <w:r w:rsidR="00C91501">
        <w:rPr>
          <w:rFonts w:ascii="Times New Roman" w:eastAsiaTheme="minorHAnsi" w:hAnsi="Times New Roman" w:cs="Times New Roman"/>
          <w:sz w:val="24"/>
          <w:szCs w:val="24"/>
          <w:lang w:val="en-US"/>
        </w:rPr>
        <w:t>Penelitian</w:t>
      </w:r>
      <w:proofErr w:type="spellEnd"/>
      <w:r w:rsidR="00C91501">
        <w:rPr>
          <w:rFonts w:ascii="Times New Roman" w:eastAsiaTheme="minorHAnsi" w:hAnsi="Times New Roman" w:cs="Times New Roman"/>
          <w:sz w:val="24"/>
          <w:szCs w:val="24"/>
          <w:lang w:val="en-US"/>
        </w:rPr>
        <w:t xml:space="preserve"> </w:t>
      </w:r>
      <w:r w:rsidRPr="00985A21">
        <w:rPr>
          <w:rFonts w:ascii="Times New Roman" w:eastAsiaTheme="minorHAnsi" w:hAnsi="Times New Roman" w:cs="Times New Roman"/>
          <w:sz w:val="24"/>
          <w:szCs w:val="24"/>
          <w:lang w:val="en-US"/>
        </w:rPr>
        <w:t>Sukarno</w:t>
      </w:r>
      <w:r w:rsidR="00C91501">
        <w:rPr>
          <w:rFonts w:ascii="Times New Roman" w:eastAsiaTheme="minorHAnsi" w:hAnsi="Times New Roman" w:cs="Times New Roman"/>
          <w:sz w:val="24"/>
          <w:szCs w:val="24"/>
          <w:lang w:val="en-US"/>
        </w:rPr>
        <w:t xml:space="preserve"> juga </w:t>
      </w:r>
      <w:proofErr w:type="spellStart"/>
      <w:r w:rsidRPr="00985A21">
        <w:rPr>
          <w:rFonts w:ascii="Times New Roman" w:eastAsiaTheme="minorHAnsi" w:hAnsi="Times New Roman" w:cs="Times New Roman"/>
          <w:sz w:val="24"/>
          <w:szCs w:val="24"/>
          <w:lang w:val="en-US"/>
        </w:rPr>
        <w:t>menyatakan</w:t>
      </w:r>
      <w:proofErr w:type="spellEnd"/>
      <w:r w:rsidR="00C9150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bahwa</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terdapat</w:t>
      </w:r>
      <w:proofErr w:type="spellEnd"/>
      <w:r w:rsidR="00C9150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hubungan</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positif</w:t>
      </w:r>
      <w:proofErr w:type="spellEnd"/>
      <w:r w:rsidR="00C9150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antara</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penggunaan</w:t>
      </w:r>
      <w:proofErr w:type="spellEnd"/>
      <w:r w:rsidRPr="00985A21">
        <w:rPr>
          <w:rFonts w:ascii="Times New Roman" w:eastAsiaTheme="minorHAnsi" w:hAnsi="Times New Roman" w:cs="Times New Roman"/>
          <w:sz w:val="24"/>
          <w:szCs w:val="24"/>
          <w:lang w:val="en-US"/>
        </w:rPr>
        <w:t xml:space="preserve"> </w:t>
      </w:r>
      <w:r w:rsidRPr="00C91501">
        <w:rPr>
          <w:rFonts w:ascii="Times New Roman" w:eastAsiaTheme="minorHAnsi" w:hAnsi="Times New Roman" w:cs="Times New Roman"/>
          <w:i/>
          <w:iCs/>
          <w:sz w:val="24"/>
          <w:szCs w:val="24"/>
          <w:lang w:val="en-US"/>
        </w:rPr>
        <w:t>gadget</w:t>
      </w:r>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terhadap</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hasil</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belajar</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siswa</w:t>
      </w:r>
      <w:proofErr w:type="spellEnd"/>
      <w:r w:rsidRPr="00985A21">
        <w:rPr>
          <w:rFonts w:ascii="Times New Roman" w:eastAsiaTheme="minorHAnsi" w:hAnsi="Times New Roman" w:cs="Times New Roman"/>
          <w:sz w:val="24"/>
          <w:szCs w:val="24"/>
          <w:lang w:val="en-US"/>
        </w:rPr>
        <w:t xml:space="preserve"> </w:t>
      </w:r>
      <w:proofErr w:type="spellStart"/>
      <w:r w:rsidRPr="00985A21">
        <w:rPr>
          <w:rFonts w:ascii="Times New Roman" w:eastAsiaTheme="minorHAnsi" w:hAnsi="Times New Roman" w:cs="Times New Roman"/>
          <w:sz w:val="24"/>
          <w:szCs w:val="24"/>
          <w:lang w:val="en-US"/>
        </w:rPr>
        <w:t>SMA</w:t>
      </w:r>
      <w:proofErr w:type="spellEnd"/>
      <w:r w:rsidRPr="00985A21">
        <w:rPr>
          <w:rFonts w:ascii="Times New Roman" w:eastAsiaTheme="minorHAnsi" w:hAnsi="Times New Roman" w:cs="Times New Roman"/>
          <w:sz w:val="24"/>
          <w:szCs w:val="24"/>
          <w:lang w:val="en-US"/>
        </w:rPr>
        <w:t xml:space="preserve"> Negeri 1 </w:t>
      </w:r>
      <w:proofErr w:type="spellStart"/>
      <w:r w:rsidRPr="00985A21">
        <w:rPr>
          <w:rFonts w:ascii="Times New Roman" w:eastAsiaTheme="minorHAnsi" w:hAnsi="Times New Roman" w:cs="Times New Roman"/>
          <w:sz w:val="24"/>
          <w:szCs w:val="24"/>
          <w:lang w:val="en-US"/>
        </w:rPr>
        <w:t>Kepanjen</w:t>
      </w:r>
      <w:proofErr w:type="spellEnd"/>
      <w:r w:rsidRPr="00985A21">
        <w:rPr>
          <w:rFonts w:ascii="Times New Roman" w:eastAsiaTheme="minorHAnsi" w:hAnsi="Times New Roman" w:cs="Times New Roman"/>
          <w:sz w:val="24"/>
          <w:szCs w:val="24"/>
          <w:lang w:val="en-US"/>
        </w:rPr>
        <w:t>.</w:t>
      </w:r>
      <w:r w:rsidR="00C91501">
        <w:rPr>
          <w:rFonts w:ascii="Times New Roman" w:eastAsiaTheme="minorHAnsi" w:hAnsi="Times New Roman" w:cs="Times New Roman"/>
          <w:sz w:val="24"/>
          <w:szCs w:val="24"/>
          <w:lang w:val="en-US"/>
        </w:rPr>
        <w:t xml:space="preserve"> </w:t>
      </w:r>
      <w:proofErr w:type="spellStart"/>
      <w:r w:rsidR="00C91501">
        <w:rPr>
          <w:rFonts w:ascii="Times New Roman" w:eastAsiaTheme="minorHAnsi" w:hAnsi="Times New Roman" w:cs="Times New Roman"/>
          <w:sz w:val="24"/>
          <w:szCs w:val="24"/>
          <w:lang w:val="en-US"/>
        </w:rPr>
        <w:t>P</w:t>
      </w:r>
      <w:r w:rsidR="00C91501" w:rsidRPr="00C91501">
        <w:rPr>
          <w:rFonts w:ascii="Times New Roman" w:eastAsiaTheme="minorHAnsi" w:hAnsi="Times New Roman" w:cs="Times New Roman"/>
          <w:sz w:val="24"/>
          <w:szCs w:val="24"/>
          <w:lang w:val="en-US"/>
        </w:rPr>
        <w:t>enelitian</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Khaeriyah</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menunjukkan</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bahwa</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terdapat</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pengaruh</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positif</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Pr>
          <w:rFonts w:ascii="Times New Roman" w:eastAsiaTheme="minorHAnsi" w:hAnsi="Times New Roman" w:cs="Times New Roman"/>
          <w:sz w:val="24"/>
          <w:szCs w:val="24"/>
          <w:lang w:val="en-US"/>
        </w:rPr>
        <w:t>a</w:t>
      </w:r>
      <w:r w:rsidR="00C91501" w:rsidRPr="00C91501">
        <w:rPr>
          <w:rFonts w:ascii="Times New Roman" w:eastAsiaTheme="minorHAnsi" w:hAnsi="Times New Roman" w:cs="Times New Roman"/>
          <w:sz w:val="24"/>
          <w:szCs w:val="24"/>
          <w:lang w:val="en-US"/>
        </w:rPr>
        <w:t>ntara</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intensitas</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penggunaan</w:t>
      </w:r>
      <w:proofErr w:type="spellEnd"/>
      <w:r w:rsidR="00C91501" w:rsidRPr="00C91501">
        <w:rPr>
          <w:rFonts w:ascii="Times New Roman" w:eastAsiaTheme="minorHAnsi" w:hAnsi="Times New Roman" w:cs="Times New Roman"/>
          <w:sz w:val="24"/>
          <w:szCs w:val="24"/>
          <w:lang w:val="en-US"/>
        </w:rPr>
        <w:t xml:space="preserve"> </w:t>
      </w:r>
      <w:r w:rsidR="00C91501" w:rsidRPr="00C91501">
        <w:rPr>
          <w:rFonts w:ascii="Times New Roman" w:eastAsiaTheme="minorHAnsi" w:hAnsi="Times New Roman" w:cs="Times New Roman"/>
          <w:i/>
          <w:iCs/>
          <w:sz w:val="24"/>
          <w:szCs w:val="24"/>
          <w:lang w:val="en-US"/>
        </w:rPr>
        <w:t>smartphone</w:t>
      </w:r>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pemanfaatan</w:t>
      </w:r>
      <w:proofErr w:type="spellEnd"/>
      <w:r w:rsidR="00C91501" w:rsidRPr="00C91501">
        <w:rPr>
          <w:rFonts w:ascii="Times New Roman" w:eastAsiaTheme="minorHAnsi" w:hAnsi="Times New Roman" w:cs="Times New Roman"/>
          <w:sz w:val="24"/>
          <w:szCs w:val="24"/>
          <w:lang w:val="en-US"/>
        </w:rPr>
        <w:t xml:space="preserve"> internet </w:t>
      </w:r>
      <w:proofErr w:type="spellStart"/>
      <w:r w:rsidR="00C91501" w:rsidRPr="00C91501">
        <w:rPr>
          <w:rFonts w:ascii="Times New Roman" w:eastAsiaTheme="minorHAnsi" w:hAnsi="Times New Roman" w:cs="Times New Roman"/>
          <w:sz w:val="24"/>
          <w:szCs w:val="24"/>
          <w:lang w:val="en-US"/>
        </w:rPr>
        <w:t>sebagai</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sumber</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belajar</w:t>
      </w:r>
      <w:proofErr w:type="spellEnd"/>
      <w:r w:rsidR="00C91501" w:rsidRPr="00C91501">
        <w:rPr>
          <w:rFonts w:ascii="Times New Roman" w:eastAsiaTheme="minorHAnsi" w:hAnsi="Times New Roman" w:cs="Times New Roman"/>
          <w:sz w:val="24"/>
          <w:szCs w:val="24"/>
          <w:lang w:val="en-US"/>
        </w:rPr>
        <w:t xml:space="preserve">, </w:t>
      </w:r>
      <w:r w:rsidR="00C91501">
        <w:rPr>
          <w:rFonts w:ascii="Times New Roman" w:eastAsiaTheme="minorHAnsi" w:hAnsi="Times New Roman" w:cs="Times New Roman"/>
          <w:sz w:val="24"/>
          <w:szCs w:val="24"/>
          <w:lang w:val="en-US"/>
        </w:rPr>
        <w:t>d</w:t>
      </w:r>
      <w:r w:rsidR="00C91501" w:rsidRPr="00C91501">
        <w:rPr>
          <w:rFonts w:ascii="Times New Roman" w:eastAsiaTheme="minorHAnsi" w:hAnsi="Times New Roman" w:cs="Times New Roman"/>
          <w:sz w:val="24"/>
          <w:szCs w:val="24"/>
          <w:lang w:val="en-US"/>
        </w:rPr>
        <w:t xml:space="preserve">an </w:t>
      </w:r>
      <w:proofErr w:type="spellStart"/>
      <w:r w:rsidR="00C91501" w:rsidRPr="00C91501">
        <w:rPr>
          <w:rFonts w:ascii="Times New Roman" w:eastAsiaTheme="minorHAnsi" w:hAnsi="Times New Roman" w:cs="Times New Roman"/>
          <w:sz w:val="24"/>
          <w:szCs w:val="24"/>
          <w:lang w:val="en-US"/>
        </w:rPr>
        <w:t>motivasi</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Pr>
          <w:rFonts w:ascii="Times New Roman" w:eastAsiaTheme="minorHAnsi" w:hAnsi="Times New Roman" w:cs="Times New Roman"/>
          <w:sz w:val="24"/>
          <w:szCs w:val="24"/>
          <w:lang w:val="en-US"/>
        </w:rPr>
        <w:t>b</w:t>
      </w:r>
      <w:r w:rsidR="00C91501" w:rsidRPr="00C91501">
        <w:rPr>
          <w:rFonts w:ascii="Times New Roman" w:eastAsiaTheme="minorHAnsi" w:hAnsi="Times New Roman" w:cs="Times New Roman"/>
          <w:sz w:val="24"/>
          <w:szCs w:val="24"/>
          <w:lang w:val="en-US"/>
        </w:rPr>
        <w:t>elajar</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terhadap</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hasil</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belajar</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baik</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secara</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langsung</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maupun</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tidak</w:t>
      </w:r>
      <w:proofErr w:type="spellEnd"/>
      <w:r w:rsidR="00C91501" w:rsidRPr="00C91501">
        <w:rPr>
          <w:rFonts w:ascii="Times New Roman" w:eastAsiaTheme="minorHAnsi" w:hAnsi="Times New Roman" w:cs="Times New Roman"/>
          <w:sz w:val="24"/>
          <w:szCs w:val="24"/>
          <w:lang w:val="en-US"/>
        </w:rPr>
        <w:t xml:space="preserve"> </w:t>
      </w:r>
      <w:proofErr w:type="spellStart"/>
      <w:r w:rsidR="00C91501" w:rsidRPr="00C91501">
        <w:rPr>
          <w:rFonts w:ascii="Times New Roman" w:eastAsiaTheme="minorHAnsi" w:hAnsi="Times New Roman" w:cs="Times New Roman"/>
          <w:sz w:val="24"/>
          <w:szCs w:val="24"/>
          <w:lang w:val="en-US"/>
        </w:rPr>
        <w:t>langsung</w:t>
      </w:r>
      <w:proofErr w:type="spellEnd"/>
      <w:r w:rsidR="00C91501">
        <w:rPr>
          <w:rFonts w:ascii="Times New Roman" w:eastAsiaTheme="minorHAnsi" w:hAnsi="Times New Roman" w:cs="Times New Roman"/>
          <w:sz w:val="24"/>
          <w:szCs w:val="24"/>
          <w:lang w:val="en-US"/>
        </w:rPr>
        <w:t xml:space="preserve"> </w:t>
      </w:r>
      <w:r w:rsidR="00C91501">
        <w:rPr>
          <w:rStyle w:val="FootnoteReference"/>
          <w:rFonts w:ascii="Times New Roman" w:eastAsiaTheme="minorHAnsi" w:hAnsi="Times New Roman" w:cs="Times New Roman"/>
          <w:sz w:val="24"/>
          <w:szCs w:val="24"/>
          <w:lang w:val="en-US"/>
        </w:rPr>
        <w:footnoteReference w:id="35"/>
      </w:r>
      <w:r w:rsidR="00C91501" w:rsidRPr="00C91501">
        <w:rPr>
          <w:rFonts w:ascii="Times New Roman" w:eastAsiaTheme="minorHAnsi" w:hAnsi="Times New Roman" w:cs="Times New Roman"/>
          <w:sz w:val="24"/>
          <w:szCs w:val="24"/>
          <w:lang w:val="en-US"/>
        </w:rPr>
        <w:t>.</w:t>
      </w:r>
    </w:p>
    <w:p w14:paraId="2AAFB0E7" w14:textId="0D10A40B" w:rsidR="00E0387E" w:rsidRDefault="00E0387E" w:rsidP="006E0579">
      <w:pPr>
        <w:spacing w:after="0" w:line="360" w:lineRule="auto"/>
        <w:ind w:firstLine="720"/>
        <w:jc w:val="both"/>
        <w:rPr>
          <w:rFonts w:ascii="Times New Roman" w:eastAsiaTheme="minorHAnsi" w:hAnsi="Times New Roman" w:cs="Times New Roman"/>
          <w:sz w:val="24"/>
          <w:szCs w:val="24"/>
          <w:lang w:val="en-US"/>
        </w:rPr>
      </w:pPr>
      <w:r w:rsidRPr="00896BFE">
        <w:rPr>
          <w:rFonts w:ascii="Times New Roman" w:eastAsiaTheme="minorHAnsi" w:hAnsi="Times New Roman" w:cs="Times New Roman"/>
          <w:sz w:val="24"/>
          <w:szCs w:val="24"/>
        </w:rPr>
        <w:t>Berdasarkan</w:t>
      </w:r>
      <w:r>
        <w:rPr>
          <w:rFonts w:ascii="Times New Roman" w:eastAsiaTheme="minorHAnsi" w:hAnsi="Times New Roman" w:cs="Times New Roman"/>
          <w:sz w:val="24"/>
          <w:szCs w:val="24"/>
        </w:rPr>
        <w:t xml:space="preserve"> </w:t>
      </w:r>
      <w:r w:rsidRPr="00E0387E">
        <w:rPr>
          <w:rFonts w:ascii="Times New Roman" w:eastAsiaTheme="minorHAnsi" w:hAnsi="Times New Roman" w:cs="Times New Roman"/>
          <w:sz w:val="24"/>
          <w:szCs w:val="24"/>
        </w:rPr>
        <w:t xml:space="preserve">fakta-fakta di atas, </w:t>
      </w:r>
      <w:r>
        <w:rPr>
          <w:rFonts w:ascii="Times New Roman" w:eastAsiaTheme="minorHAnsi" w:hAnsi="Times New Roman" w:cs="Times New Roman"/>
          <w:sz w:val="24"/>
          <w:szCs w:val="24"/>
        </w:rPr>
        <w:t xml:space="preserve">maka </w:t>
      </w:r>
      <w:r w:rsidRPr="00E0387E">
        <w:rPr>
          <w:rFonts w:ascii="Times New Roman" w:eastAsiaTheme="minorHAnsi" w:hAnsi="Times New Roman" w:cs="Times New Roman"/>
          <w:sz w:val="24"/>
          <w:szCs w:val="24"/>
        </w:rPr>
        <w:t>s</w:t>
      </w:r>
      <w:r>
        <w:rPr>
          <w:rFonts w:ascii="Times New Roman" w:eastAsiaTheme="minorHAnsi" w:hAnsi="Times New Roman" w:cs="Times New Roman"/>
          <w:sz w:val="24"/>
          <w:szCs w:val="24"/>
        </w:rPr>
        <w:t>eberapa besar</w:t>
      </w:r>
      <w:r w:rsidRPr="00E0387E">
        <w:rPr>
          <w:rFonts w:ascii="Times New Roman" w:eastAsiaTheme="minorHAnsi" w:hAnsi="Times New Roman" w:cs="Times New Roman"/>
          <w:sz w:val="24"/>
          <w:szCs w:val="24"/>
        </w:rPr>
        <w:t>kah</w:t>
      </w:r>
      <w:r>
        <w:rPr>
          <w:rFonts w:ascii="Times New Roman" w:eastAsiaTheme="minorHAnsi" w:hAnsi="Times New Roman" w:cs="Times New Roman"/>
          <w:sz w:val="24"/>
          <w:szCs w:val="24"/>
        </w:rPr>
        <w:t xml:space="preserve"> pengaruh penggunaan </w:t>
      </w:r>
      <w:r w:rsidRPr="00B44962">
        <w:rPr>
          <w:rFonts w:ascii="Times New Roman" w:eastAsiaTheme="minorHAnsi" w:hAnsi="Times New Roman" w:cs="Times New Roman"/>
          <w:i/>
          <w:sz w:val="24"/>
          <w:szCs w:val="24"/>
        </w:rPr>
        <w:t>smartphone</w:t>
      </w:r>
      <w:r>
        <w:rPr>
          <w:rFonts w:ascii="Times New Roman" w:eastAsiaTheme="minorHAnsi" w:hAnsi="Times New Roman" w:cs="Times New Roman"/>
          <w:sz w:val="24"/>
          <w:szCs w:val="24"/>
        </w:rPr>
        <w:t xml:space="preserve"> </w:t>
      </w:r>
      <w:r w:rsidRPr="00E0387E">
        <w:rPr>
          <w:rFonts w:ascii="Times New Roman" w:eastAsiaTheme="minorHAnsi" w:hAnsi="Times New Roman" w:cs="Times New Roman"/>
          <w:sz w:val="24"/>
          <w:szCs w:val="24"/>
        </w:rPr>
        <w:t xml:space="preserve">dan motivasi </w:t>
      </w:r>
      <w:r w:rsidR="006E0579" w:rsidRPr="006E0579">
        <w:rPr>
          <w:rFonts w:ascii="Times New Roman" w:eastAsiaTheme="minorHAnsi" w:hAnsi="Times New Roman" w:cs="Times New Roman"/>
          <w:sz w:val="24"/>
          <w:szCs w:val="24"/>
        </w:rPr>
        <w:t xml:space="preserve">belajar </w:t>
      </w:r>
      <w:r>
        <w:rPr>
          <w:rFonts w:ascii="Times New Roman" w:eastAsiaTheme="minorHAnsi" w:hAnsi="Times New Roman" w:cs="Times New Roman"/>
          <w:sz w:val="24"/>
          <w:szCs w:val="24"/>
        </w:rPr>
        <w:t>terhadap prestasi belajar mahasiswa</w:t>
      </w:r>
      <w:r w:rsidRPr="00E0387E">
        <w:rPr>
          <w:rFonts w:ascii="Times New Roman" w:eastAsiaTheme="minorHAnsi" w:hAnsi="Times New Roman" w:cs="Times New Roman"/>
          <w:sz w:val="24"/>
          <w:szCs w:val="24"/>
        </w:rPr>
        <w:t xml:space="preserve"> STT Sangkakala Jakarta</w:t>
      </w:r>
      <w:r>
        <w:rPr>
          <w:rFonts w:ascii="Times New Roman" w:eastAsiaTheme="minorHAnsi" w:hAnsi="Times New Roman" w:cs="Times New Roman"/>
          <w:sz w:val="24"/>
          <w:szCs w:val="24"/>
        </w:rPr>
        <w:t>?</w:t>
      </w:r>
      <w:r w:rsidR="006E0579" w:rsidRPr="006E0579">
        <w:rPr>
          <w:rFonts w:ascii="Times New Roman" w:eastAsiaTheme="minorHAnsi" w:hAnsi="Times New Roman" w:cs="Times New Roman"/>
          <w:sz w:val="24"/>
          <w:szCs w:val="24"/>
        </w:rPr>
        <w:t xml:space="preserve"> </w:t>
      </w:r>
      <w:r>
        <w:rPr>
          <w:rFonts w:ascii="Times New Roman" w:eastAsia="Times New Roman" w:hAnsi="Times New Roman" w:cs="Times New Roman"/>
          <w:sz w:val="24"/>
          <w:szCs w:val="24"/>
          <w:lang w:val="en-US"/>
        </w:rPr>
        <w:t xml:space="preserve">Oleh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bertujuan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membuktikan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empiris</w:t>
      </w:r>
      <w:proofErr w:type="spellEnd"/>
      <w:r>
        <w:rPr>
          <w:rFonts w:ascii="Times New Roman" w:eastAsia="Times New Roman" w:hAnsi="Times New Roman" w:cs="Times New Roman"/>
          <w:sz w:val="24"/>
          <w:szCs w:val="24"/>
          <w:lang w:val="en-US"/>
        </w:rPr>
        <w:t xml:space="preserve"> </w:t>
      </w:r>
      <w:r>
        <w:rPr>
          <w:rFonts w:ascii="Times New Roman" w:eastAsiaTheme="minorHAnsi" w:hAnsi="Times New Roman" w:cs="Times New Roman"/>
          <w:sz w:val="24"/>
          <w:szCs w:val="24"/>
        </w:rPr>
        <w:t xml:space="preserve">pengaruh penggunaan </w:t>
      </w:r>
      <w:r w:rsidRPr="00B44962">
        <w:rPr>
          <w:rFonts w:ascii="Times New Roman" w:eastAsiaTheme="minorHAnsi" w:hAnsi="Times New Roman" w:cs="Times New Roman"/>
          <w:i/>
          <w:sz w:val="24"/>
          <w:szCs w:val="24"/>
        </w:rPr>
        <w:t>smartphone</w:t>
      </w:r>
      <w:r>
        <w:rPr>
          <w:rFonts w:ascii="Times New Roman" w:eastAsiaTheme="minorHAnsi" w:hAnsi="Times New Roman" w:cs="Times New Roman"/>
          <w:sz w:val="24"/>
          <w:szCs w:val="24"/>
        </w:rPr>
        <w:t xml:space="preserve"> </w:t>
      </w:r>
      <w:r w:rsidRPr="00E0387E">
        <w:rPr>
          <w:rFonts w:ascii="Times New Roman" w:eastAsiaTheme="minorHAnsi" w:hAnsi="Times New Roman" w:cs="Times New Roman"/>
          <w:sz w:val="24"/>
          <w:szCs w:val="24"/>
        </w:rPr>
        <w:t xml:space="preserve">dan motivasi </w:t>
      </w:r>
      <w:proofErr w:type="spellStart"/>
      <w:r w:rsidR="0031785C">
        <w:rPr>
          <w:rFonts w:ascii="Times New Roman" w:eastAsiaTheme="minorHAnsi" w:hAnsi="Times New Roman" w:cs="Times New Roman"/>
          <w:sz w:val="24"/>
          <w:szCs w:val="24"/>
          <w:lang w:val="en-US"/>
        </w:rPr>
        <w:t>belajar</w:t>
      </w:r>
      <w:proofErr w:type="spellEnd"/>
      <w:r w:rsidR="0031785C">
        <w:rPr>
          <w:rFonts w:ascii="Times New Roman" w:eastAsiaTheme="minorHAnsi" w:hAnsi="Times New Roman" w:cs="Times New Roman"/>
          <w:sz w:val="24"/>
          <w:szCs w:val="24"/>
          <w:lang w:val="en-US"/>
        </w:rPr>
        <w:t xml:space="preserve"> </w:t>
      </w:r>
      <w:r>
        <w:rPr>
          <w:rFonts w:ascii="Times New Roman" w:eastAsiaTheme="minorHAnsi" w:hAnsi="Times New Roman" w:cs="Times New Roman"/>
          <w:sz w:val="24"/>
          <w:szCs w:val="24"/>
        </w:rPr>
        <w:t>terhadap prestasi belajar mahasiswa</w:t>
      </w:r>
      <w:r w:rsidRPr="00E0387E">
        <w:rPr>
          <w:rFonts w:ascii="Times New Roman" w:eastAsiaTheme="minorHAnsi" w:hAnsi="Times New Roman" w:cs="Times New Roman"/>
          <w:sz w:val="24"/>
          <w:szCs w:val="24"/>
        </w:rPr>
        <w:t xml:space="preserve"> STT Sangkakala Jakarta</w:t>
      </w:r>
      <w:r>
        <w:rPr>
          <w:rFonts w:ascii="Times New Roman" w:eastAsiaTheme="minorHAnsi" w:hAnsi="Times New Roman" w:cs="Times New Roman"/>
          <w:sz w:val="24"/>
          <w:szCs w:val="24"/>
          <w:lang w:val="en-US"/>
        </w:rPr>
        <w:t>.</w:t>
      </w:r>
    </w:p>
    <w:p w14:paraId="60065D04" w14:textId="77777777" w:rsidR="0031785C" w:rsidRPr="00E0387E" w:rsidRDefault="0031785C" w:rsidP="00F03D34">
      <w:pPr>
        <w:spacing w:after="0" w:line="360" w:lineRule="auto"/>
        <w:jc w:val="both"/>
        <w:rPr>
          <w:rFonts w:ascii="Times New Roman" w:eastAsia="Times New Roman" w:hAnsi="Times New Roman" w:cs="Times New Roman"/>
          <w:sz w:val="24"/>
          <w:szCs w:val="24"/>
          <w:lang w:val="en-US"/>
        </w:rPr>
      </w:pPr>
    </w:p>
    <w:p w14:paraId="59D297E1" w14:textId="4105839E" w:rsidR="00EC331A" w:rsidRPr="00E0387E" w:rsidRDefault="00E0387E">
      <w:pPr>
        <w:pBdr>
          <w:top w:val="nil"/>
          <w:left w:val="nil"/>
          <w:bottom w:val="nil"/>
          <w:right w:val="nil"/>
          <w:between w:val="nil"/>
        </w:pBd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Metode</w:t>
      </w:r>
    </w:p>
    <w:p w14:paraId="62C5660F" w14:textId="36A1E7C5" w:rsidR="00F03D34" w:rsidRPr="00D2363E" w:rsidRDefault="00F03D34" w:rsidP="00B31D73">
      <w:pPr>
        <w:spacing w:after="0" w:line="360" w:lineRule="auto"/>
        <w:ind w:firstLine="720"/>
        <w:jc w:val="both"/>
        <w:rPr>
          <w:rFonts w:ascii="Times New Roman" w:eastAsiaTheme="minorHAnsi" w:hAnsi="Times New Roman" w:cs="Times New Roman"/>
          <w:sz w:val="24"/>
          <w:szCs w:val="24"/>
          <w:lang w:val="en-US"/>
        </w:rPr>
      </w:pPr>
      <w:r w:rsidRPr="002D621E">
        <w:rPr>
          <w:rFonts w:ascii="Times New Roman" w:eastAsiaTheme="minorHAnsi" w:hAnsi="Times New Roman" w:cs="Times New Roman"/>
          <w:sz w:val="24"/>
          <w:szCs w:val="24"/>
        </w:rPr>
        <w:t xml:space="preserve">Penelitian ini menggunakan jenis pendekatan kuantitatif yaitu memperoleh data dari penelitian lapangan </w:t>
      </w:r>
      <w:r w:rsidRPr="002D621E">
        <w:rPr>
          <w:rFonts w:ascii="Times New Roman" w:eastAsiaTheme="minorHAnsi" w:hAnsi="Times New Roman" w:cs="Times New Roman"/>
          <w:i/>
          <w:sz w:val="24"/>
          <w:szCs w:val="24"/>
        </w:rPr>
        <w:t>(field research)</w:t>
      </w:r>
      <w:r w:rsidRPr="002D621E">
        <w:rPr>
          <w:rFonts w:ascii="Times New Roman" w:eastAsiaTheme="minorHAnsi" w:hAnsi="Times New Roman" w:cs="Times New Roman"/>
          <w:sz w:val="24"/>
          <w:szCs w:val="24"/>
        </w:rPr>
        <w:t xml:space="preserve"> langsung. Penelitian kuantitatif (</w:t>
      </w:r>
      <w:r w:rsidRPr="002D621E">
        <w:rPr>
          <w:rFonts w:ascii="Times New Roman" w:eastAsiaTheme="minorHAnsi" w:hAnsi="Times New Roman" w:cs="Times New Roman"/>
          <w:i/>
          <w:sz w:val="24"/>
          <w:szCs w:val="24"/>
        </w:rPr>
        <w:t>Quantitatif Research)</w:t>
      </w:r>
      <w:r w:rsidRPr="002D621E">
        <w:rPr>
          <w:rFonts w:ascii="Times New Roman" w:eastAsiaTheme="minorHAnsi" w:hAnsi="Times New Roman" w:cs="Times New Roman"/>
          <w:sz w:val="24"/>
          <w:szCs w:val="24"/>
        </w:rPr>
        <w:t xml:space="preserve"> adalah suatu metode penelitian yang bersifat induktif, objektif dan ilmiah dimana data yang diperoleh berupa angka-angka (</w:t>
      </w:r>
      <w:r w:rsidRPr="002D621E">
        <w:rPr>
          <w:rFonts w:ascii="Times New Roman" w:eastAsiaTheme="minorHAnsi" w:hAnsi="Times New Roman" w:cs="Times New Roman"/>
          <w:i/>
          <w:sz w:val="24"/>
          <w:szCs w:val="24"/>
        </w:rPr>
        <w:t>score,</w:t>
      </w:r>
      <w:r>
        <w:rPr>
          <w:rFonts w:ascii="Times New Roman" w:eastAsiaTheme="minorHAnsi" w:hAnsi="Times New Roman" w:cs="Times New Roman"/>
          <w:sz w:val="24"/>
          <w:szCs w:val="24"/>
        </w:rPr>
        <w:t xml:space="preserve"> nilai) atau pernyat</w:t>
      </w:r>
      <w:r w:rsidRPr="002D621E">
        <w:rPr>
          <w:rFonts w:ascii="Times New Roman" w:eastAsiaTheme="minorHAnsi" w:hAnsi="Times New Roman" w:cs="Times New Roman"/>
          <w:sz w:val="24"/>
          <w:szCs w:val="24"/>
        </w:rPr>
        <w:t>aan-pernyataan yang dinilai, dan dianalisis dengan alanisis statistik.</w:t>
      </w:r>
      <w:r w:rsidR="002D3FFC">
        <w:rPr>
          <w:rStyle w:val="FootnoteReference"/>
          <w:rFonts w:ascii="Times New Roman" w:eastAsiaTheme="minorHAnsi" w:hAnsi="Times New Roman" w:cs="Times New Roman"/>
          <w:sz w:val="24"/>
          <w:szCs w:val="24"/>
        </w:rPr>
        <w:footnoteReference w:id="36"/>
      </w:r>
      <w:r w:rsidRPr="002D621E">
        <w:rPr>
          <w:rFonts w:ascii="Times New Roman" w:eastAsiaTheme="minorHAnsi" w:hAnsi="Times New Roman" w:cs="Times New Roman"/>
          <w:sz w:val="24"/>
          <w:szCs w:val="24"/>
        </w:rPr>
        <w:t xml:space="preserve">  </w:t>
      </w:r>
      <w:r w:rsidR="00D2363E">
        <w:rPr>
          <w:rFonts w:ascii="Times New Roman" w:eastAsiaTheme="minorHAnsi" w:hAnsi="Times New Roman" w:cs="Times New Roman"/>
          <w:sz w:val="24"/>
          <w:szCs w:val="24"/>
        </w:rPr>
        <w:t xml:space="preserve">Pengambilan sampel </w:t>
      </w:r>
      <w:r w:rsidR="00D2363E" w:rsidRPr="00D2363E">
        <w:rPr>
          <w:rFonts w:ascii="Times New Roman" w:eastAsiaTheme="minorHAnsi" w:hAnsi="Times New Roman" w:cs="Times New Roman"/>
          <w:sz w:val="24"/>
          <w:szCs w:val="24"/>
        </w:rPr>
        <w:t xml:space="preserve">dalam </w:t>
      </w:r>
      <w:r w:rsidR="00D2363E">
        <w:rPr>
          <w:rFonts w:ascii="Times New Roman" w:eastAsiaTheme="minorHAnsi" w:hAnsi="Times New Roman" w:cs="Times New Roman"/>
          <w:sz w:val="24"/>
          <w:szCs w:val="24"/>
        </w:rPr>
        <w:t xml:space="preserve">penelitian ini adalah </w:t>
      </w:r>
      <w:r w:rsidR="00D2363E" w:rsidRPr="002D621E">
        <w:rPr>
          <w:rFonts w:ascii="Times New Roman" w:eastAsiaTheme="minorHAnsi" w:hAnsi="Times New Roman" w:cs="Times New Roman"/>
          <w:sz w:val="24"/>
          <w:szCs w:val="24"/>
        </w:rPr>
        <w:t>mah</w:t>
      </w:r>
      <w:r w:rsidR="00D2363E">
        <w:rPr>
          <w:rFonts w:ascii="Times New Roman" w:eastAsiaTheme="minorHAnsi" w:hAnsi="Times New Roman" w:cs="Times New Roman"/>
          <w:sz w:val="24"/>
          <w:szCs w:val="24"/>
        </w:rPr>
        <w:t>asiswa angkatan 2017-2021 STT Sangkakala Jakarta</w:t>
      </w:r>
      <w:r w:rsidR="00D2363E" w:rsidRPr="00D2363E">
        <w:rPr>
          <w:rFonts w:ascii="Times New Roman" w:eastAsiaTheme="minorHAnsi" w:hAnsi="Times New Roman" w:cs="Times New Roman"/>
          <w:sz w:val="24"/>
          <w:szCs w:val="24"/>
        </w:rPr>
        <w:t xml:space="preserve"> yang </w:t>
      </w:r>
      <w:r w:rsidR="00D2363E">
        <w:rPr>
          <w:rFonts w:ascii="Times New Roman" w:eastAsiaTheme="minorHAnsi" w:hAnsi="Times New Roman" w:cs="Times New Roman"/>
          <w:sz w:val="24"/>
          <w:szCs w:val="24"/>
        </w:rPr>
        <w:t xml:space="preserve">berjumlah </w:t>
      </w:r>
      <w:r w:rsidR="0031785C">
        <w:rPr>
          <w:rFonts w:ascii="Times New Roman" w:eastAsiaTheme="minorHAnsi" w:hAnsi="Times New Roman" w:cs="Times New Roman"/>
          <w:sz w:val="24"/>
          <w:szCs w:val="24"/>
          <w:lang w:val="en-US"/>
        </w:rPr>
        <w:t>43</w:t>
      </w:r>
      <w:r w:rsidR="00D2363E">
        <w:rPr>
          <w:rFonts w:ascii="Times New Roman" w:eastAsiaTheme="minorHAnsi" w:hAnsi="Times New Roman" w:cs="Times New Roman"/>
          <w:sz w:val="24"/>
          <w:szCs w:val="24"/>
        </w:rPr>
        <w:t xml:space="preserve"> orang dengan menggunakan teknik sampel </w:t>
      </w:r>
      <w:r w:rsidR="00D2363E" w:rsidRPr="00941FD6">
        <w:rPr>
          <w:rFonts w:ascii="Times New Roman" w:eastAsiaTheme="minorHAnsi" w:hAnsi="Times New Roman" w:cs="Times New Roman"/>
          <w:i/>
          <w:sz w:val="24"/>
          <w:szCs w:val="24"/>
        </w:rPr>
        <w:t>random sampling</w:t>
      </w:r>
      <w:r w:rsidR="00AF27F2">
        <w:rPr>
          <w:rFonts w:ascii="Times New Roman" w:eastAsiaTheme="minorHAnsi" w:hAnsi="Times New Roman" w:cs="Times New Roman"/>
          <w:i/>
          <w:sz w:val="24"/>
          <w:szCs w:val="24"/>
          <w:lang w:val="en-US"/>
        </w:rPr>
        <w:t xml:space="preserve"> </w:t>
      </w:r>
      <w:r w:rsidR="00AF27F2">
        <w:rPr>
          <w:rFonts w:ascii="Times New Roman" w:eastAsiaTheme="minorHAnsi" w:hAnsi="Times New Roman" w:cs="Times New Roman"/>
          <w:sz w:val="24"/>
          <w:szCs w:val="24"/>
        </w:rPr>
        <w:t xml:space="preserve">dengan rumus </w:t>
      </w:r>
      <w:r w:rsidR="00AF27F2">
        <w:rPr>
          <w:rFonts w:ascii="Times New Roman" w:eastAsiaTheme="minorHAnsi" w:hAnsi="Times New Roman" w:cs="Times New Roman"/>
          <w:sz w:val="24"/>
          <w:szCs w:val="24"/>
        </w:rPr>
        <w:lastRenderedPageBreak/>
        <w:t>slovin dengan tingkat kesalahan 10%</w:t>
      </w:r>
      <w:r w:rsidR="00AF27F2">
        <w:rPr>
          <w:rFonts w:ascii="Times New Roman" w:eastAsiaTheme="minorHAnsi" w:hAnsi="Times New Roman" w:cs="Times New Roman"/>
          <w:i/>
          <w:sz w:val="24"/>
          <w:szCs w:val="24"/>
          <w:lang w:val="en-US"/>
        </w:rPr>
        <w:t>.</w:t>
      </w:r>
      <w:r w:rsidR="00D2363E" w:rsidRPr="00D2363E">
        <w:rPr>
          <w:rFonts w:ascii="Times New Roman" w:eastAsiaTheme="minorHAnsi" w:hAnsi="Times New Roman" w:cs="Times New Roman"/>
          <w:i/>
          <w:sz w:val="24"/>
          <w:szCs w:val="24"/>
        </w:rPr>
        <w:t>.</w:t>
      </w:r>
      <w:r w:rsidR="00D2363E">
        <w:rPr>
          <w:rFonts w:ascii="Times New Roman" w:eastAsiaTheme="minorHAnsi" w:hAnsi="Times New Roman" w:cs="Times New Roman"/>
          <w:sz w:val="24"/>
          <w:szCs w:val="24"/>
        </w:rPr>
        <w:t xml:space="preserve"> </w:t>
      </w:r>
      <w:r w:rsidR="00D2363E" w:rsidRPr="00782A73">
        <w:rPr>
          <w:rFonts w:ascii="Times New Roman" w:eastAsiaTheme="minorHAnsi" w:hAnsi="Times New Roman" w:cs="Times New Roman"/>
          <w:sz w:val="24"/>
          <w:szCs w:val="24"/>
        </w:rPr>
        <w:t>Pengambilan sampel dengan teknik</w:t>
      </w:r>
      <w:r w:rsidR="00D2363E" w:rsidRPr="00782A73">
        <w:rPr>
          <w:rFonts w:ascii="Times New Roman" w:eastAsiaTheme="minorHAnsi" w:hAnsi="Times New Roman" w:cs="Times New Roman"/>
          <w:i/>
          <w:sz w:val="24"/>
          <w:szCs w:val="24"/>
        </w:rPr>
        <w:t xml:space="preserve"> sampling </w:t>
      </w:r>
      <w:r w:rsidR="00D2363E" w:rsidRPr="00782A73">
        <w:rPr>
          <w:rFonts w:ascii="Times New Roman" w:eastAsiaTheme="minorHAnsi" w:hAnsi="Times New Roman" w:cs="Times New Roman"/>
          <w:sz w:val="24"/>
          <w:szCs w:val="24"/>
        </w:rPr>
        <w:t xml:space="preserve">menggunakan cara pengambilan sampel </w:t>
      </w:r>
      <w:r w:rsidR="00D2363E">
        <w:rPr>
          <w:rFonts w:ascii="Times New Roman" w:eastAsiaTheme="minorHAnsi" w:hAnsi="Times New Roman" w:cs="Times New Roman"/>
          <w:sz w:val="24"/>
          <w:szCs w:val="24"/>
        </w:rPr>
        <w:t xml:space="preserve">yang </w:t>
      </w:r>
      <w:r w:rsidR="00D2363E" w:rsidRPr="00F17189">
        <w:rPr>
          <w:rFonts w:ascii="Times New Roman" w:eastAsiaTheme="minorHAnsi" w:hAnsi="Times New Roman" w:cs="Times New Roman"/>
          <w:i/>
          <w:sz w:val="24"/>
          <w:szCs w:val="24"/>
        </w:rPr>
        <w:t>represntatif,</w:t>
      </w:r>
      <w:r w:rsidR="002D3FFC">
        <w:rPr>
          <w:rStyle w:val="FootnoteReference"/>
          <w:rFonts w:ascii="Times New Roman" w:eastAsiaTheme="minorHAnsi" w:hAnsi="Times New Roman" w:cs="Times New Roman"/>
          <w:i/>
          <w:sz w:val="24"/>
          <w:szCs w:val="24"/>
        </w:rPr>
        <w:footnoteReference w:id="37"/>
      </w:r>
      <w:r w:rsidR="00D2363E">
        <w:rPr>
          <w:rFonts w:ascii="Times New Roman" w:eastAsiaTheme="minorHAnsi" w:hAnsi="Times New Roman" w:cs="Times New Roman"/>
          <w:sz w:val="24"/>
          <w:szCs w:val="24"/>
        </w:rPr>
        <w:t xml:space="preserve"> yaitu sampel yang benar-benar mencerminkan populasi.</w:t>
      </w:r>
      <w:r w:rsidR="00D2363E">
        <w:rPr>
          <w:rFonts w:ascii="Times New Roman" w:eastAsiaTheme="minorHAnsi" w:hAnsi="Times New Roman" w:cs="Times New Roman"/>
          <w:sz w:val="24"/>
          <w:szCs w:val="24"/>
          <w:lang w:val="en-US"/>
        </w:rPr>
        <w:t xml:space="preserve"> A</w:t>
      </w:r>
      <w:r w:rsidR="00D2363E">
        <w:rPr>
          <w:rFonts w:ascii="Times New Roman" w:eastAsiaTheme="minorHAnsi" w:hAnsi="Times New Roman" w:cs="Times New Roman"/>
          <w:sz w:val="24"/>
          <w:szCs w:val="24"/>
        </w:rPr>
        <w:t>nalisis data penelitian menggunakan rumus</w:t>
      </w:r>
      <w:r w:rsidR="00D2363E">
        <w:rPr>
          <w:rFonts w:ascii="Times New Roman" w:eastAsiaTheme="minorHAnsi" w:hAnsi="Times New Roman" w:cs="Times New Roman"/>
          <w:sz w:val="24"/>
          <w:szCs w:val="24"/>
          <w:lang w:val="en-US"/>
        </w:rPr>
        <w:t xml:space="preserve"> </w:t>
      </w:r>
      <w:proofErr w:type="spellStart"/>
      <w:r w:rsidR="00D2363E">
        <w:rPr>
          <w:rFonts w:ascii="Times New Roman" w:eastAsiaTheme="minorHAnsi" w:hAnsi="Times New Roman" w:cs="Times New Roman"/>
          <w:sz w:val="24"/>
          <w:szCs w:val="24"/>
          <w:lang w:val="en-US"/>
        </w:rPr>
        <w:t>presentasi</w:t>
      </w:r>
      <w:proofErr w:type="spellEnd"/>
      <w:r w:rsidR="00B31D73">
        <w:rPr>
          <w:rFonts w:ascii="Times New Roman" w:eastAsiaTheme="minorHAnsi" w:hAnsi="Times New Roman" w:cs="Times New Roman"/>
          <w:sz w:val="24"/>
          <w:szCs w:val="24"/>
          <w:lang w:val="en-US"/>
        </w:rPr>
        <w:t xml:space="preserve">, uji F (uji </w:t>
      </w:r>
      <w:proofErr w:type="spellStart"/>
      <w:r w:rsidR="00B31D73">
        <w:rPr>
          <w:rFonts w:ascii="Times New Roman" w:eastAsiaTheme="minorHAnsi" w:hAnsi="Times New Roman" w:cs="Times New Roman"/>
          <w:sz w:val="24"/>
          <w:szCs w:val="24"/>
          <w:lang w:val="en-US"/>
        </w:rPr>
        <w:t>simultan</w:t>
      </w:r>
      <w:proofErr w:type="spellEnd"/>
      <w:r w:rsidR="00B31D73">
        <w:rPr>
          <w:rFonts w:ascii="Times New Roman" w:eastAsiaTheme="minorHAnsi" w:hAnsi="Times New Roman" w:cs="Times New Roman"/>
          <w:sz w:val="24"/>
          <w:szCs w:val="24"/>
          <w:lang w:val="en-US"/>
        </w:rPr>
        <w:t xml:space="preserve">), Uji </w:t>
      </w:r>
      <w:proofErr w:type="spellStart"/>
      <w:r w:rsidR="00B31D73">
        <w:rPr>
          <w:rFonts w:ascii="Times New Roman" w:eastAsiaTheme="minorHAnsi" w:hAnsi="Times New Roman" w:cs="Times New Roman"/>
          <w:sz w:val="24"/>
          <w:szCs w:val="24"/>
          <w:lang w:val="en-US"/>
        </w:rPr>
        <w:t>Regresi</w:t>
      </w:r>
      <w:proofErr w:type="spellEnd"/>
      <w:r w:rsidR="00B31D73">
        <w:rPr>
          <w:rFonts w:ascii="Times New Roman" w:eastAsiaTheme="minorHAnsi" w:hAnsi="Times New Roman" w:cs="Times New Roman"/>
          <w:sz w:val="24"/>
          <w:szCs w:val="24"/>
          <w:lang w:val="en-US"/>
        </w:rPr>
        <w:t xml:space="preserve"> Linear dan Uji t (uji partial).</w:t>
      </w:r>
      <w:r w:rsidR="00AF27F2">
        <w:rPr>
          <w:rFonts w:ascii="Times New Roman" w:eastAsiaTheme="minorHAnsi" w:hAnsi="Times New Roman" w:cs="Times New Roman"/>
          <w:sz w:val="24"/>
          <w:szCs w:val="24"/>
          <w:lang w:val="en-US"/>
        </w:rPr>
        <w:t xml:space="preserve"> </w:t>
      </w:r>
    </w:p>
    <w:p w14:paraId="753979AA" w14:textId="77777777" w:rsidR="00AF27F2" w:rsidRDefault="00AF27F2" w:rsidP="00B31D73">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20C3E478" w14:textId="1E9C8225" w:rsidR="00B31D73" w:rsidRDefault="00000000" w:rsidP="00B31D73">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tbl>
      <w:tblPr>
        <w:tblW w:w="0" w:type="auto"/>
        <w:jc w:val="center"/>
        <w:tblLook w:val="04A0" w:firstRow="1" w:lastRow="0" w:firstColumn="1" w:lastColumn="0" w:noHBand="0" w:noVBand="1"/>
      </w:tblPr>
      <w:tblGrid>
        <w:gridCol w:w="510"/>
        <w:gridCol w:w="1683"/>
        <w:gridCol w:w="1050"/>
        <w:gridCol w:w="483"/>
        <w:gridCol w:w="636"/>
        <w:gridCol w:w="456"/>
        <w:gridCol w:w="636"/>
        <w:gridCol w:w="510"/>
        <w:gridCol w:w="636"/>
        <w:gridCol w:w="644"/>
        <w:gridCol w:w="516"/>
      </w:tblGrid>
      <w:tr w:rsidR="00AF27F2" w14:paraId="580DE2DE" w14:textId="77777777" w:rsidTr="00EB0252">
        <w:trPr>
          <w:trHeight w:val="319"/>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EEC21D"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V</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099A51C"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 xml:space="preserve">Aspek </w:t>
            </w:r>
          </w:p>
        </w:tc>
        <w:tc>
          <w:tcPr>
            <w:tcW w:w="0" w:type="auto"/>
            <w:tcBorders>
              <w:top w:val="single" w:sz="4" w:space="0" w:color="auto"/>
              <w:left w:val="nil"/>
              <w:bottom w:val="single" w:sz="4" w:space="0" w:color="auto"/>
              <w:right w:val="single" w:sz="4" w:space="0" w:color="auto"/>
            </w:tcBorders>
            <w:shd w:val="clear" w:color="000000" w:fill="BFBFBF"/>
          </w:tcPr>
          <w:p w14:paraId="415FDD17"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No Item</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B1A4DB"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SS</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5B0E35CE"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B330E48"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S</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0B7AFF6"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1E60EA4"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TS</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1CC6BBE"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w:t>
            </w:r>
          </w:p>
        </w:tc>
        <w:tc>
          <w:tcPr>
            <w:tcW w:w="0" w:type="auto"/>
            <w:tcBorders>
              <w:top w:val="single" w:sz="4" w:space="0" w:color="auto"/>
              <w:left w:val="nil"/>
              <w:bottom w:val="single" w:sz="4" w:space="0" w:color="auto"/>
              <w:right w:val="nil"/>
            </w:tcBorders>
            <w:shd w:val="clear" w:color="000000" w:fill="BFBFBF"/>
            <w:noWrap/>
            <w:vAlign w:val="center"/>
            <w:hideMark/>
          </w:tcPr>
          <w:p w14:paraId="6A4E25E9"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STS</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114195" w14:textId="77777777" w:rsidR="00AF27F2" w:rsidRPr="00EE60EF" w:rsidRDefault="00AF27F2" w:rsidP="00EB0252">
            <w:pPr>
              <w:spacing w:after="0" w:line="360" w:lineRule="auto"/>
              <w:jc w:val="both"/>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w:t>
            </w:r>
          </w:p>
        </w:tc>
      </w:tr>
      <w:tr w:rsidR="00AF27F2" w14:paraId="4A56813B" w14:textId="77777777" w:rsidTr="00EB0252">
        <w:trPr>
          <w:trHeight w:val="319"/>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7C55483"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X</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847F4B7"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Berkomunikasi</w:t>
            </w:r>
          </w:p>
        </w:tc>
        <w:tc>
          <w:tcPr>
            <w:tcW w:w="0" w:type="auto"/>
            <w:tcBorders>
              <w:top w:val="single" w:sz="4" w:space="0" w:color="auto"/>
              <w:left w:val="nil"/>
              <w:bottom w:val="single" w:sz="4" w:space="0" w:color="auto"/>
              <w:right w:val="single" w:sz="4" w:space="0" w:color="auto"/>
            </w:tcBorders>
          </w:tcPr>
          <w:p w14:paraId="5B83E32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AD29E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31</w:t>
            </w:r>
          </w:p>
        </w:tc>
        <w:tc>
          <w:tcPr>
            <w:tcW w:w="0" w:type="auto"/>
            <w:tcBorders>
              <w:top w:val="nil"/>
              <w:left w:val="nil"/>
              <w:bottom w:val="single" w:sz="4" w:space="0" w:color="auto"/>
              <w:right w:val="single" w:sz="4" w:space="0" w:color="auto"/>
            </w:tcBorders>
            <w:shd w:val="clear" w:color="auto" w:fill="auto"/>
            <w:noWrap/>
            <w:vAlign w:val="center"/>
            <w:hideMark/>
          </w:tcPr>
          <w:p w14:paraId="272C5BC1"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66.0</w:t>
            </w:r>
          </w:p>
        </w:tc>
        <w:tc>
          <w:tcPr>
            <w:tcW w:w="0" w:type="auto"/>
            <w:tcBorders>
              <w:top w:val="nil"/>
              <w:left w:val="nil"/>
              <w:bottom w:val="single" w:sz="4" w:space="0" w:color="auto"/>
              <w:right w:val="single" w:sz="4" w:space="0" w:color="auto"/>
            </w:tcBorders>
            <w:shd w:val="clear" w:color="auto" w:fill="auto"/>
            <w:noWrap/>
            <w:vAlign w:val="center"/>
            <w:hideMark/>
          </w:tcPr>
          <w:p w14:paraId="6BC8CBC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113FB61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31.9</w:t>
            </w:r>
          </w:p>
        </w:tc>
        <w:tc>
          <w:tcPr>
            <w:tcW w:w="0" w:type="auto"/>
            <w:tcBorders>
              <w:top w:val="nil"/>
              <w:left w:val="nil"/>
              <w:bottom w:val="single" w:sz="4" w:space="0" w:color="auto"/>
              <w:right w:val="single" w:sz="4" w:space="0" w:color="auto"/>
            </w:tcBorders>
            <w:shd w:val="clear" w:color="auto" w:fill="auto"/>
            <w:noWrap/>
            <w:vAlign w:val="center"/>
            <w:hideMark/>
          </w:tcPr>
          <w:p w14:paraId="54396DC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3A35CBA1"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D1B2E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53C8684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29DB91C9"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73A888CD"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3950E8B"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85BBDE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0B40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34</w:t>
            </w:r>
          </w:p>
        </w:tc>
        <w:tc>
          <w:tcPr>
            <w:tcW w:w="0" w:type="auto"/>
            <w:tcBorders>
              <w:top w:val="nil"/>
              <w:left w:val="nil"/>
              <w:bottom w:val="single" w:sz="4" w:space="0" w:color="auto"/>
              <w:right w:val="single" w:sz="4" w:space="0" w:color="auto"/>
            </w:tcBorders>
            <w:shd w:val="clear" w:color="auto" w:fill="auto"/>
            <w:noWrap/>
            <w:vAlign w:val="center"/>
            <w:hideMark/>
          </w:tcPr>
          <w:p w14:paraId="64579FC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72.3</w:t>
            </w:r>
          </w:p>
        </w:tc>
        <w:tc>
          <w:tcPr>
            <w:tcW w:w="0" w:type="auto"/>
            <w:tcBorders>
              <w:top w:val="nil"/>
              <w:left w:val="nil"/>
              <w:bottom w:val="single" w:sz="4" w:space="0" w:color="auto"/>
              <w:right w:val="single" w:sz="4" w:space="0" w:color="auto"/>
            </w:tcBorders>
            <w:shd w:val="clear" w:color="auto" w:fill="auto"/>
            <w:noWrap/>
            <w:vAlign w:val="center"/>
            <w:hideMark/>
          </w:tcPr>
          <w:p w14:paraId="109A4FD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0AF5D92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27.7</w:t>
            </w:r>
          </w:p>
        </w:tc>
        <w:tc>
          <w:tcPr>
            <w:tcW w:w="0" w:type="auto"/>
            <w:tcBorders>
              <w:top w:val="nil"/>
              <w:left w:val="nil"/>
              <w:bottom w:val="single" w:sz="4" w:space="0" w:color="auto"/>
              <w:right w:val="single" w:sz="4" w:space="0" w:color="auto"/>
            </w:tcBorders>
            <w:shd w:val="clear" w:color="auto" w:fill="auto"/>
            <w:noWrap/>
            <w:vAlign w:val="center"/>
            <w:hideMark/>
          </w:tcPr>
          <w:p w14:paraId="149966A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nil"/>
            </w:tcBorders>
            <w:shd w:val="clear" w:color="auto" w:fill="auto"/>
            <w:noWrap/>
            <w:vAlign w:val="center"/>
            <w:hideMark/>
          </w:tcPr>
          <w:p w14:paraId="5C04875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9BB1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3A1A9BE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24979E0F"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67748D94"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7D68647E"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8E42E0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6D74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center"/>
            <w:hideMark/>
          </w:tcPr>
          <w:p w14:paraId="6B3D879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61.7</w:t>
            </w:r>
          </w:p>
        </w:tc>
        <w:tc>
          <w:tcPr>
            <w:tcW w:w="0" w:type="auto"/>
            <w:tcBorders>
              <w:top w:val="nil"/>
              <w:left w:val="nil"/>
              <w:bottom w:val="single" w:sz="4" w:space="0" w:color="auto"/>
              <w:right w:val="single" w:sz="4" w:space="0" w:color="auto"/>
            </w:tcBorders>
            <w:shd w:val="clear" w:color="auto" w:fill="auto"/>
            <w:noWrap/>
            <w:vAlign w:val="center"/>
            <w:hideMark/>
          </w:tcPr>
          <w:p w14:paraId="3288CDE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454F18F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38.3</w:t>
            </w:r>
          </w:p>
        </w:tc>
        <w:tc>
          <w:tcPr>
            <w:tcW w:w="0" w:type="auto"/>
            <w:tcBorders>
              <w:top w:val="nil"/>
              <w:left w:val="nil"/>
              <w:bottom w:val="single" w:sz="4" w:space="0" w:color="auto"/>
              <w:right w:val="single" w:sz="4" w:space="0" w:color="auto"/>
            </w:tcBorders>
            <w:shd w:val="clear" w:color="auto" w:fill="auto"/>
            <w:noWrap/>
            <w:vAlign w:val="center"/>
            <w:hideMark/>
          </w:tcPr>
          <w:p w14:paraId="067D889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nil"/>
            </w:tcBorders>
            <w:shd w:val="clear" w:color="auto" w:fill="auto"/>
            <w:noWrap/>
            <w:vAlign w:val="center"/>
            <w:hideMark/>
          </w:tcPr>
          <w:p w14:paraId="18EE8A1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4376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783F045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0113C75A"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67976E81"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7772886"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15A787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CC5AA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noWrap/>
            <w:vAlign w:val="center"/>
            <w:hideMark/>
          </w:tcPr>
          <w:p w14:paraId="58BD8D7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57.4</w:t>
            </w:r>
          </w:p>
        </w:tc>
        <w:tc>
          <w:tcPr>
            <w:tcW w:w="0" w:type="auto"/>
            <w:tcBorders>
              <w:top w:val="nil"/>
              <w:left w:val="nil"/>
              <w:bottom w:val="single" w:sz="4" w:space="0" w:color="auto"/>
              <w:right w:val="single" w:sz="4" w:space="0" w:color="auto"/>
            </w:tcBorders>
            <w:shd w:val="clear" w:color="auto" w:fill="auto"/>
            <w:noWrap/>
            <w:vAlign w:val="center"/>
            <w:hideMark/>
          </w:tcPr>
          <w:p w14:paraId="7AE8997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485473E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31.9</w:t>
            </w:r>
          </w:p>
        </w:tc>
        <w:tc>
          <w:tcPr>
            <w:tcW w:w="0" w:type="auto"/>
            <w:tcBorders>
              <w:top w:val="nil"/>
              <w:left w:val="nil"/>
              <w:bottom w:val="single" w:sz="4" w:space="0" w:color="auto"/>
              <w:right w:val="single" w:sz="4" w:space="0" w:color="auto"/>
            </w:tcBorders>
            <w:shd w:val="clear" w:color="auto" w:fill="auto"/>
            <w:noWrap/>
            <w:vAlign w:val="center"/>
            <w:hideMark/>
          </w:tcPr>
          <w:p w14:paraId="6AEE25C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nil"/>
            </w:tcBorders>
            <w:shd w:val="clear" w:color="auto" w:fill="auto"/>
            <w:noWrap/>
            <w:vAlign w:val="center"/>
            <w:hideMark/>
          </w:tcPr>
          <w:p w14:paraId="4D2C0F1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10.6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4CEB3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57E82D0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7F1C1ABE"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6ED37373"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410105FA"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5F4F2F4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64A8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66F607A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48.9</w:t>
            </w:r>
          </w:p>
        </w:tc>
        <w:tc>
          <w:tcPr>
            <w:tcW w:w="0" w:type="auto"/>
            <w:tcBorders>
              <w:top w:val="nil"/>
              <w:left w:val="nil"/>
              <w:bottom w:val="single" w:sz="4" w:space="0" w:color="auto"/>
              <w:right w:val="single" w:sz="4" w:space="0" w:color="auto"/>
            </w:tcBorders>
            <w:shd w:val="clear" w:color="auto" w:fill="auto"/>
            <w:noWrap/>
            <w:vAlign w:val="center"/>
            <w:hideMark/>
          </w:tcPr>
          <w:p w14:paraId="0790F0E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5E75C5B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672E355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72C08E1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6DEA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686829E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3637F59E"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743AE215"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2003199"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 xml:space="preserve">Kelas </w:t>
            </w:r>
            <w:r w:rsidRPr="00EE60EF">
              <w:rPr>
                <w:rFonts w:ascii="Times New Roman" w:eastAsia="Times New Roman" w:hAnsi="Times New Roman" w:cs="Times New Roman"/>
                <w:i/>
                <w:color w:val="000000"/>
                <w:sz w:val="24"/>
                <w:szCs w:val="24"/>
              </w:rPr>
              <w:t>Online</w:t>
            </w:r>
          </w:p>
        </w:tc>
        <w:tc>
          <w:tcPr>
            <w:tcW w:w="0" w:type="auto"/>
            <w:tcBorders>
              <w:top w:val="single" w:sz="4" w:space="0" w:color="auto"/>
              <w:left w:val="nil"/>
              <w:bottom w:val="single" w:sz="4" w:space="0" w:color="auto"/>
              <w:right w:val="single" w:sz="4" w:space="0" w:color="auto"/>
            </w:tcBorders>
          </w:tcPr>
          <w:p w14:paraId="2C7B78B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234C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31</w:t>
            </w:r>
          </w:p>
        </w:tc>
        <w:tc>
          <w:tcPr>
            <w:tcW w:w="0" w:type="auto"/>
            <w:tcBorders>
              <w:top w:val="nil"/>
              <w:left w:val="nil"/>
              <w:bottom w:val="single" w:sz="4" w:space="0" w:color="auto"/>
              <w:right w:val="single" w:sz="4" w:space="0" w:color="auto"/>
            </w:tcBorders>
            <w:shd w:val="clear" w:color="auto" w:fill="auto"/>
            <w:noWrap/>
            <w:vAlign w:val="center"/>
            <w:hideMark/>
          </w:tcPr>
          <w:p w14:paraId="763EC61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66.0</w:t>
            </w:r>
          </w:p>
        </w:tc>
        <w:tc>
          <w:tcPr>
            <w:tcW w:w="0" w:type="auto"/>
            <w:tcBorders>
              <w:top w:val="nil"/>
              <w:left w:val="nil"/>
              <w:bottom w:val="single" w:sz="4" w:space="0" w:color="auto"/>
              <w:right w:val="single" w:sz="4" w:space="0" w:color="auto"/>
            </w:tcBorders>
            <w:shd w:val="clear" w:color="auto" w:fill="auto"/>
            <w:noWrap/>
            <w:vAlign w:val="center"/>
            <w:hideMark/>
          </w:tcPr>
          <w:p w14:paraId="614396A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78F8A87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31.9</w:t>
            </w:r>
          </w:p>
        </w:tc>
        <w:tc>
          <w:tcPr>
            <w:tcW w:w="0" w:type="auto"/>
            <w:tcBorders>
              <w:top w:val="nil"/>
              <w:left w:val="nil"/>
              <w:bottom w:val="single" w:sz="4" w:space="0" w:color="auto"/>
              <w:right w:val="single" w:sz="4" w:space="0" w:color="auto"/>
            </w:tcBorders>
            <w:shd w:val="clear" w:color="auto" w:fill="auto"/>
            <w:noWrap/>
            <w:vAlign w:val="center"/>
            <w:hideMark/>
          </w:tcPr>
          <w:p w14:paraId="7664B95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1127619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D720F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0E177D8B"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23226C1A"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1BD68A1D"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107D3A9A"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F3DE50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861D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noWrap/>
            <w:vAlign w:val="center"/>
            <w:hideMark/>
          </w:tcPr>
          <w:p w14:paraId="2F1F1BB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57.4</w:t>
            </w:r>
          </w:p>
        </w:tc>
        <w:tc>
          <w:tcPr>
            <w:tcW w:w="0" w:type="auto"/>
            <w:tcBorders>
              <w:top w:val="nil"/>
              <w:left w:val="nil"/>
              <w:bottom w:val="single" w:sz="4" w:space="0" w:color="auto"/>
              <w:right w:val="single" w:sz="4" w:space="0" w:color="auto"/>
            </w:tcBorders>
            <w:shd w:val="clear" w:color="auto" w:fill="auto"/>
            <w:noWrap/>
            <w:vAlign w:val="center"/>
            <w:hideMark/>
          </w:tcPr>
          <w:p w14:paraId="57776A2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1B2FAA11"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0E9C107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14315BB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990A5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3E2EC40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65C7F435"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7A99E015"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7C368022"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51DE97F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8525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27</w:t>
            </w:r>
          </w:p>
        </w:tc>
        <w:tc>
          <w:tcPr>
            <w:tcW w:w="0" w:type="auto"/>
            <w:tcBorders>
              <w:top w:val="nil"/>
              <w:left w:val="nil"/>
              <w:bottom w:val="single" w:sz="4" w:space="0" w:color="auto"/>
              <w:right w:val="single" w:sz="4" w:space="0" w:color="auto"/>
            </w:tcBorders>
            <w:shd w:val="clear" w:color="auto" w:fill="auto"/>
            <w:noWrap/>
            <w:vAlign w:val="center"/>
            <w:hideMark/>
          </w:tcPr>
          <w:p w14:paraId="19FCBB1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57.4</w:t>
            </w:r>
          </w:p>
        </w:tc>
        <w:tc>
          <w:tcPr>
            <w:tcW w:w="0" w:type="auto"/>
            <w:tcBorders>
              <w:top w:val="nil"/>
              <w:left w:val="nil"/>
              <w:bottom w:val="single" w:sz="4" w:space="0" w:color="auto"/>
              <w:right w:val="single" w:sz="4" w:space="0" w:color="auto"/>
            </w:tcBorders>
            <w:shd w:val="clear" w:color="auto" w:fill="auto"/>
            <w:noWrap/>
            <w:vAlign w:val="center"/>
            <w:hideMark/>
          </w:tcPr>
          <w:p w14:paraId="0FA30EA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7D7591E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226A389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60098FDB"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E0BBB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6D8D6E2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10B60595"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42F082E0"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1FD99B40" w14:textId="77777777" w:rsidR="00AF27F2" w:rsidRPr="00EE60EF" w:rsidRDefault="00AF27F2" w:rsidP="00EB0252">
            <w:pPr>
              <w:spacing w:after="0" w:line="360" w:lineRule="auto"/>
              <w:jc w:val="both"/>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A25B1D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24DC9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33</w:t>
            </w:r>
          </w:p>
        </w:tc>
        <w:tc>
          <w:tcPr>
            <w:tcW w:w="0" w:type="auto"/>
            <w:tcBorders>
              <w:top w:val="nil"/>
              <w:left w:val="nil"/>
              <w:bottom w:val="single" w:sz="4" w:space="0" w:color="auto"/>
              <w:right w:val="single" w:sz="4" w:space="0" w:color="auto"/>
            </w:tcBorders>
            <w:shd w:val="clear" w:color="auto" w:fill="auto"/>
            <w:noWrap/>
            <w:vAlign w:val="center"/>
            <w:hideMark/>
          </w:tcPr>
          <w:p w14:paraId="082FC2B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70.2</w:t>
            </w:r>
          </w:p>
        </w:tc>
        <w:tc>
          <w:tcPr>
            <w:tcW w:w="0" w:type="auto"/>
            <w:tcBorders>
              <w:top w:val="nil"/>
              <w:left w:val="nil"/>
              <w:bottom w:val="single" w:sz="4" w:space="0" w:color="auto"/>
              <w:right w:val="single" w:sz="4" w:space="0" w:color="auto"/>
            </w:tcBorders>
            <w:shd w:val="clear" w:color="auto" w:fill="auto"/>
            <w:noWrap/>
            <w:vAlign w:val="center"/>
            <w:hideMark/>
          </w:tcPr>
          <w:p w14:paraId="2B4D6D8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546F8A5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27.7</w:t>
            </w:r>
          </w:p>
        </w:tc>
        <w:tc>
          <w:tcPr>
            <w:tcW w:w="0" w:type="auto"/>
            <w:tcBorders>
              <w:top w:val="nil"/>
              <w:left w:val="nil"/>
              <w:bottom w:val="single" w:sz="4" w:space="0" w:color="auto"/>
              <w:right w:val="single" w:sz="4" w:space="0" w:color="auto"/>
            </w:tcBorders>
            <w:shd w:val="clear" w:color="auto" w:fill="auto"/>
            <w:noWrap/>
            <w:vAlign w:val="center"/>
            <w:hideMark/>
          </w:tcPr>
          <w:p w14:paraId="561C061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0C21DD2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DB0E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15E86D4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5B394D19"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3200DA1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5BC016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88E536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1D2B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30</w:t>
            </w:r>
          </w:p>
        </w:tc>
        <w:tc>
          <w:tcPr>
            <w:tcW w:w="0" w:type="auto"/>
            <w:tcBorders>
              <w:top w:val="nil"/>
              <w:left w:val="nil"/>
              <w:bottom w:val="single" w:sz="4" w:space="0" w:color="auto"/>
              <w:right w:val="single" w:sz="4" w:space="0" w:color="auto"/>
            </w:tcBorders>
            <w:shd w:val="clear" w:color="auto" w:fill="auto"/>
            <w:noWrap/>
            <w:vAlign w:val="center"/>
            <w:hideMark/>
          </w:tcPr>
          <w:p w14:paraId="379C559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63.8</w:t>
            </w:r>
          </w:p>
        </w:tc>
        <w:tc>
          <w:tcPr>
            <w:tcW w:w="0" w:type="auto"/>
            <w:tcBorders>
              <w:top w:val="nil"/>
              <w:left w:val="nil"/>
              <w:bottom w:val="single" w:sz="4" w:space="0" w:color="auto"/>
              <w:right w:val="single" w:sz="4" w:space="0" w:color="auto"/>
            </w:tcBorders>
            <w:shd w:val="clear" w:color="auto" w:fill="auto"/>
            <w:noWrap/>
            <w:vAlign w:val="center"/>
            <w:hideMark/>
          </w:tcPr>
          <w:p w14:paraId="038D8AA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14:paraId="680C227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31.9</w:t>
            </w:r>
          </w:p>
        </w:tc>
        <w:tc>
          <w:tcPr>
            <w:tcW w:w="0" w:type="auto"/>
            <w:tcBorders>
              <w:top w:val="nil"/>
              <w:left w:val="nil"/>
              <w:bottom w:val="single" w:sz="4" w:space="0" w:color="auto"/>
              <w:right w:val="single" w:sz="4" w:space="0" w:color="auto"/>
            </w:tcBorders>
            <w:shd w:val="clear" w:color="auto" w:fill="auto"/>
            <w:noWrap/>
            <w:vAlign w:val="center"/>
            <w:hideMark/>
          </w:tcPr>
          <w:p w14:paraId="3493499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nil"/>
            </w:tcBorders>
            <w:shd w:val="clear" w:color="auto" w:fill="auto"/>
            <w:noWrap/>
            <w:vAlign w:val="center"/>
            <w:hideMark/>
          </w:tcPr>
          <w:p w14:paraId="117AB9D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919D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25A2378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1BABB2BC"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404F991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B1CFF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Hiburan</w:t>
            </w:r>
          </w:p>
        </w:tc>
        <w:tc>
          <w:tcPr>
            <w:tcW w:w="0" w:type="auto"/>
            <w:tcBorders>
              <w:top w:val="single" w:sz="4" w:space="0" w:color="auto"/>
              <w:left w:val="nil"/>
              <w:bottom w:val="single" w:sz="4" w:space="0" w:color="auto"/>
              <w:right w:val="single" w:sz="4" w:space="0" w:color="auto"/>
            </w:tcBorders>
          </w:tcPr>
          <w:p w14:paraId="688510A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D88A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74D127C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48.9</w:t>
            </w:r>
          </w:p>
        </w:tc>
        <w:tc>
          <w:tcPr>
            <w:tcW w:w="0" w:type="auto"/>
            <w:tcBorders>
              <w:top w:val="nil"/>
              <w:left w:val="nil"/>
              <w:bottom w:val="single" w:sz="4" w:space="0" w:color="auto"/>
              <w:right w:val="single" w:sz="4" w:space="0" w:color="auto"/>
            </w:tcBorders>
            <w:shd w:val="clear" w:color="auto" w:fill="auto"/>
            <w:noWrap/>
            <w:vAlign w:val="center"/>
            <w:hideMark/>
          </w:tcPr>
          <w:p w14:paraId="16F0738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218C174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48.9</w:t>
            </w:r>
          </w:p>
        </w:tc>
        <w:tc>
          <w:tcPr>
            <w:tcW w:w="0" w:type="auto"/>
            <w:tcBorders>
              <w:top w:val="nil"/>
              <w:left w:val="nil"/>
              <w:bottom w:val="single" w:sz="4" w:space="0" w:color="auto"/>
              <w:right w:val="single" w:sz="4" w:space="0" w:color="auto"/>
            </w:tcBorders>
            <w:shd w:val="clear" w:color="auto" w:fill="auto"/>
            <w:noWrap/>
            <w:vAlign w:val="center"/>
            <w:hideMark/>
          </w:tcPr>
          <w:p w14:paraId="1665922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51A3AA3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C602F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5D6C37F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5C327055"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24F48C0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4AC7EB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886500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A028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34</w:t>
            </w:r>
          </w:p>
        </w:tc>
        <w:tc>
          <w:tcPr>
            <w:tcW w:w="0" w:type="auto"/>
            <w:tcBorders>
              <w:top w:val="nil"/>
              <w:left w:val="nil"/>
              <w:bottom w:val="single" w:sz="4" w:space="0" w:color="auto"/>
              <w:right w:val="single" w:sz="4" w:space="0" w:color="auto"/>
            </w:tcBorders>
            <w:shd w:val="clear" w:color="auto" w:fill="auto"/>
            <w:noWrap/>
            <w:vAlign w:val="center"/>
            <w:hideMark/>
          </w:tcPr>
          <w:p w14:paraId="2200B091"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72.3</w:t>
            </w:r>
          </w:p>
        </w:tc>
        <w:tc>
          <w:tcPr>
            <w:tcW w:w="0" w:type="auto"/>
            <w:tcBorders>
              <w:top w:val="nil"/>
              <w:left w:val="nil"/>
              <w:bottom w:val="single" w:sz="4" w:space="0" w:color="auto"/>
              <w:right w:val="single" w:sz="4" w:space="0" w:color="auto"/>
            </w:tcBorders>
            <w:shd w:val="clear" w:color="auto" w:fill="auto"/>
            <w:noWrap/>
            <w:vAlign w:val="center"/>
            <w:hideMark/>
          </w:tcPr>
          <w:p w14:paraId="0F82803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14:paraId="1C7EB50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27.7</w:t>
            </w:r>
          </w:p>
        </w:tc>
        <w:tc>
          <w:tcPr>
            <w:tcW w:w="0" w:type="auto"/>
            <w:tcBorders>
              <w:top w:val="nil"/>
              <w:left w:val="nil"/>
              <w:bottom w:val="single" w:sz="4" w:space="0" w:color="auto"/>
              <w:right w:val="single" w:sz="4" w:space="0" w:color="auto"/>
            </w:tcBorders>
            <w:shd w:val="clear" w:color="auto" w:fill="auto"/>
            <w:noWrap/>
            <w:vAlign w:val="center"/>
            <w:hideMark/>
          </w:tcPr>
          <w:p w14:paraId="43F278B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nil"/>
            </w:tcBorders>
            <w:shd w:val="clear" w:color="auto" w:fill="auto"/>
            <w:noWrap/>
            <w:vAlign w:val="center"/>
            <w:hideMark/>
          </w:tcPr>
          <w:p w14:paraId="480F169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E3A66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0974AD8B"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461139D4"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160C479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02450F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3C42E20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61FB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535B0B3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55.3</w:t>
            </w:r>
          </w:p>
        </w:tc>
        <w:tc>
          <w:tcPr>
            <w:tcW w:w="0" w:type="auto"/>
            <w:tcBorders>
              <w:top w:val="nil"/>
              <w:left w:val="nil"/>
              <w:bottom w:val="single" w:sz="4" w:space="0" w:color="auto"/>
              <w:right w:val="single" w:sz="4" w:space="0" w:color="auto"/>
            </w:tcBorders>
            <w:shd w:val="clear" w:color="auto" w:fill="auto"/>
            <w:noWrap/>
            <w:vAlign w:val="center"/>
            <w:hideMark/>
          </w:tcPr>
          <w:p w14:paraId="66CA1A1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7258C24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5221B4F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722786B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67523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23CB373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368C8E58"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1DE44A7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A0A7A6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5F065E7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3CD8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19D0B85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773DBF7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16E6555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1D6433F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nil"/>
            </w:tcBorders>
            <w:shd w:val="clear" w:color="auto" w:fill="auto"/>
            <w:noWrap/>
            <w:vAlign w:val="center"/>
            <w:hideMark/>
          </w:tcPr>
          <w:p w14:paraId="282B146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BB773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0DD81AE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4.3</w:t>
            </w:r>
          </w:p>
        </w:tc>
      </w:tr>
      <w:tr w:rsidR="00AF27F2" w14:paraId="2B7060B0"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493DA6E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D39AD9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08C5250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9D5E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auto"/>
            <w:noWrap/>
            <w:vAlign w:val="center"/>
            <w:hideMark/>
          </w:tcPr>
          <w:p w14:paraId="75FFFBB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34.0</w:t>
            </w:r>
          </w:p>
        </w:tc>
        <w:tc>
          <w:tcPr>
            <w:tcW w:w="0" w:type="auto"/>
            <w:tcBorders>
              <w:top w:val="nil"/>
              <w:left w:val="nil"/>
              <w:bottom w:val="single" w:sz="4" w:space="0" w:color="auto"/>
              <w:right w:val="single" w:sz="4" w:space="0" w:color="auto"/>
            </w:tcBorders>
            <w:shd w:val="clear" w:color="auto" w:fill="auto"/>
            <w:noWrap/>
            <w:vAlign w:val="center"/>
            <w:hideMark/>
          </w:tcPr>
          <w:p w14:paraId="7869BFC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0BEE223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49A3360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7</w:t>
            </w:r>
          </w:p>
        </w:tc>
        <w:tc>
          <w:tcPr>
            <w:tcW w:w="0" w:type="auto"/>
            <w:tcBorders>
              <w:top w:val="nil"/>
              <w:left w:val="nil"/>
              <w:bottom w:val="single" w:sz="4" w:space="0" w:color="auto"/>
              <w:right w:val="nil"/>
            </w:tcBorders>
            <w:shd w:val="clear" w:color="auto" w:fill="auto"/>
            <w:noWrap/>
            <w:vAlign w:val="center"/>
            <w:hideMark/>
          </w:tcPr>
          <w:p w14:paraId="155C7E2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14.9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0E00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77E82E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r>
      <w:tr w:rsidR="00AF27F2" w14:paraId="6B2F8819" w14:textId="77777777" w:rsidTr="00EB0252">
        <w:trPr>
          <w:trHeight w:val="319"/>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139FD1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Y1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8AECA7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Intrinsik</w:t>
            </w:r>
          </w:p>
        </w:tc>
        <w:tc>
          <w:tcPr>
            <w:tcW w:w="0" w:type="auto"/>
            <w:tcBorders>
              <w:top w:val="single" w:sz="4" w:space="0" w:color="auto"/>
              <w:left w:val="nil"/>
              <w:bottom w:val="single" w:sz="4" w:space="0" w:color="auto"/>
              <w:right w:val="single" w:sz="4" w:space="0" w:color="auto"/>
            </w:tcBorders>
          </w:tcPr>
          <w:p w14:paraId="649B48F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C36F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32</w:t>
            </w:r>
          </w:p>
        </w:tc>
        <w:tc>
          <w:tcPr>
            <w:tcW w:w="0" w:type="auto"/>
            <w:tcBorders>
              <w:top w:val="nil"/>
              <w:left w:val="nil"/>
              <w:bottom w:val="single" w:sz="4" w:space="0" w:color="auto"/>
              <w:right w:val="single" w:sz="4" w:space="0" w:color="auto"/>
            </w:tcBorders>
            <w:shd w:val="clear" w:color="auto" w:fill="auto"/>
            <w:noWrap/>
            <w:vAlign w:val="center"/>
            <w:hideMark/>
          </w:tcPr>
          <w:p w14:paraId="6AE5F49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68.1</w:t>
            </w:r>
          </w:p>
        </w:tc>
        <w:tc>
          <w:tcPr>
            <w:tcW w:w="0" w:type="auto"/>
            <w:tcBorders>
              <w:top w:val="nil"/>
              <w:left w:val="nil"/>
              <w:bottom w:val="single" w:sz="4" w:space="0" w:color="auto"/>
              <w:right w:val="single" w:sz="4" w:space="0" w:color="auto"/>
            </w:tcBorders>
            <w:shd w:val="clear" w:color="auto" w:fill="auto"/>
            <w:noWrap/>
            <w:vAlign w:val="center"/>
            <w:hideMark/>
          </w:tcPr>
          <w:p w14:paraId="12E4B0D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14:paraId="6A61620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25.5</w:t>
            </w:r>
          </w:p>
        </w:tc>
        <w:tc>
          <w:tcPr>
            <w:tcW w:w="0" w:type="auto"/>
            <w:tcBorders>
              <w:top w:val="nil"/>
              <w:left w:val="nil"/>
              <w:bottom w:val="single" w:sz="4" w:space="0" w:color="auto"/>
              <w:right w:val="single" w:sz="4" w:space="0" w:color="auto"/>
            </w:tcBorders>
            <w:shd w:val="clear" w:color="auto" w:fill="auto"/>
            <w:noWrap/>
            <w:vAlign w:val="center"/>
            <w:hideMark/>
          </w:tcPr>
          <w:p w14:paraId="34F98CC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649B05B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36F94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1A05CA5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2FA799AC"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19851EE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2FEFBC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B0CD64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65B3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center"/>
            <w:hideMark/>
          </w:tcPr>
          <w:p w14:paraId="0B65D72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61.7</w:t>
            </w:r>
          </w:p>
        </w:tc>
        <w:tc>
          <w:tcPr>
            <w:tcW w:w="0" w:type="auto"/>
            <w:tcBorders>
              <w:top w:val="nil"/>
              <w:left w:val="nil"/>
              <w:bottom w:val="single" w:sz="4" w:space="0" w:color="auto"/>
              <w:right w:val="single" w:sz="4" w:space="0" w:color="auto"/>
            </w:tcBorders>
            <w:shd w:val="clear" w:color="auto" w:fill="auto"/>
            <w:noWrap/>
            <w:vAlign w:val="center"/>
            <w:hideMark/>
          </w:tcPr>
          <w:p w14:paraId="5CFC816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5DFE5FFB"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36.2</w:t>
            </w:r>
          </w:p>
        </w:tc>
        <w:tc>
          <w:tcPr>
            <w:tcW w:w="0" w:type="auto"/>
            <w:tcBorders>
              <w:top w:val="nil"/>
              <w:left w:val="nil"/>
              <w:bottom w:val="single" w:sz="4" w:space="0" w:color="auto"/>
              <w:right w:val="single" w:sz="4" w:space="0" w:color="auto"/>
            </w:tcBorders>
            <w:shd w:val="clear" w:color="auto" w:fill="auto"/>
            <w:noWrap/>
            <w:vAlign w:val="center"/>
            <w:hideMark/>
          </w:tcPr>
          <w:p w14:paraId="02B5062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75BA34E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C4BE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3847A59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22063A0A"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4BBF27D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7F681A1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57BE3DB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2B9C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58AEADE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4052A59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3DA6E1C1"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462F6B6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nil"/>
            </w:tcBorders>
            <w:shd w:val="clear" w:color="auto" w:fill="auto"/>
            <w:noWrap/>
            <w:vAlign w:val="center"/>
            <w:hideMark/>
          </w:tcPr>
          <w:p w14:paraId="243904E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10.6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EA0C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26EB0AB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7B02B8AB"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63ED504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22D619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42051D9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C235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58F5588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575270F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10C55EF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7EDA223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nil"/>
            </w:tcBorders>
            <w:shd w:val="clear" w:color="auto" w:fill="auto"/>
            <w:noWrap/>
            <w:vAlign w:val="center"/>
            <w:hideMark/>
          </w:tcPr>
          <w:p w14:paraId="11609AE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12.8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23B62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6F11053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68E4C425"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32736B4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10E7B06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36733F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053D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43DCDD7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55.3</w:t>
            </w:r>
          </w:p>
        </w:tc>
        <w:tc>
          <w:tcPr>
            <w:tcW w:w="0" w:type="auto"/>
            <w:tcBorders>
              <w:top w:val="nil"/>
              <w:left w:val="nil"/>
              <w:bottom w:val="single" w:sz="4" w:space="0" w:color="auto"/>
              <w:right w:val="single" w:sz="4" w:space="0" w:color="auto"/>
            </w:tcBorders>
            <w:shd w:val="clear" w:color="auto" w:fill="auto"/>
            <w:noWrap/>
            <w:vAlign w:val="center"/>
            <w:hideMark/>
          </w:tcPr>
          <w:p w14:paraId="0B28AB7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3247E06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36.2</w:t>
            </w:r>
          </w:p>
        </w:tc>
        <w:tc>
          <w:tcPr>
            <w:tcW w:w="0" w:type="auto"/>
            <w:tcBorders>
              <w:top w:val="nil"/>
              <w:left w:val="nil"/>
              <w:bottom w:val="single" w:sz="4" w:space="0" w:color="auto"/>
              <w:right w:val="single" w:sz="4" w:space="0" w:color="auto"/>
            </w:tcBorders>
            <w:shd w:val="clear" w:color="auto" w:fill="auto"/>
            <w:noWrap/>
            <w:vAlign w:val="center"/>
            <w:hideMark/>
          </w:tcPr>
          <w:p w14:paraId="0A77E0C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nil"/>
            </w:tcBorders>
            <w:shd w:val="clear" w:color="auto" w:fill="auto"/>
            <w:noWrap/>
            <w:vAlign w:val="center"/>
            <w:hideMark/>
          </w:tcPr>
          <w:p w14:paraId="33F5F4B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A484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6E73BB4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4334842E"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2B45BD8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D85723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Ekstrinsik</w:t>
            </w:r>
          </w:p>
        </w:tc>
        <w:tc>
          <w:tcPr>
            <w:tcW w:w="0" w:type="auto"/>
            <w:tcBorders>
              <w:top w:val="single" w:sz="4" w:space="0" w:color="auto"/>
              <w:left w:val="nil"/>
              <w:bottom w:val="single" w:sz="4" w:space="0" w:color="auto"/>
              <w:right w:val="single" w:sz="4" w:space="0" w:color="auto"/>
            </w:tcBorders>
          </w:tcPr>
          <w:p w14:paraId="737C417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E91C2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09E9991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55.3</w:t>
            </w:r>
          </w:p>
        </w:tc>
        <w:tc>
          <w:tcPr>
            <w:tcW w:w="0" w:type="auto"/>
            <w:tcBorders>
              <w:top w:val="nil"/>
              <w:left w:val="nil"/>
              <w:bottom w:val="single" w:sz="4" w:space="0" w:color="auto"/>
              <w:right w:val="single" w:sz="4" w:space="0" w:color="auto"/>
            </w:tcBorders>
            <w:shd w:val="clear" w:color="auto" w:fill="auto"/>
            <w:noWrap/>
            <w:vAlign w:val="center"/>
            <w:hideMark/>
          </w:tcPr>
          <w:p w14:paraId="61A23B6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27CCD68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784F234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nil"/>
            </w:tcBorders>
            <w:shd w:val="clear" w:color="auto" w:fill="auto"/>
            <w:noWrap/>
            <w:vAlign w:val="center"/>
            <w:hideMark/>
          </w:tcPr>
          <w:p w14:paraId="0F094F0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8CF1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7F9CF37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74B4E5DE"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50BFA6D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6371311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08744FA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000B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73C8913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7079083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6E3CCFD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2DFF3FC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6</w:t>
            </w:r>
          </w:p>
        </w:tc>
        <w:tc>
          <w:tcPr>
            <w:tcW w:w="0" w:type="auto"/>
            <w:tcBorders>
              <w:top w:val="nil"/>
              <w:left w:val="nil"/>
              <w:bottom w:val="single" w:sz="4" w:space="0" w:color="auto"/>
              <w:right w:val="nil"/>
            </w:tcBorders>
            <w:shd w:val="clear" w:color="auto" w:fill="auto"/>
            <w:noWrap/>
            <w:vAlign w:val="center"/>
            <w:hideMark/>
          </w:tcPr>
          <w:p w14:paraId="343F98A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12.8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D112B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1DC6F51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r>
      <w:tr w:rsidR="00AF27F2" w14:paraId="56BBC4BB"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5AE35B2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F2DABF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62BA5D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5BA9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3C530C9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5916D45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5BDE205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53.2</w:t>
            </w:r>
          </w:p>
        </w:tc>
        <w:tc>
          <w:tcPr>
            <w:tcW w:w="0" w:type="auto"/>
            <w:tcBorders>
              <w:top w:val="nil"/>
              <w:left w:val="nil"/>
              <w:bottom w:val="single" w:sz="4" w:space="0" w:color="auto"/>
              <w:right w:val="single" w:sz="4" w:space="0" w:color="auto"/>
            </w:tcBorders>
            <w:shd w:val="clear" w:color="auto" w:fill="auto"/>
            <w:noWrap/>
            <w:vAlign w:val="center"/>
            <w:hideMark/>
          </w:tcPr>
          <w:p w14:paraId="738BB60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51D2C6C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211FA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77C8359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0DBDB124"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7C7717A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FD3DDD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DF3C3C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AB58D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477B904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36.2</w:t>
            </w:r>
          </w:p>
        </w:tc>
        <w:tc>
          <w:tcPr>
            <w:tcW w:w="0" w:type="auto"/>
            <w:tcBorders>
              <w:top w:val="nil"/>
              <w:left w:val="nil"/>
              <w:bottom w:val="single" w:sz="4" w:space="0" w:color="auto"/>
              <w:right w:val="single" w:sz="4" w:space="0" w:color="auto"/>
            </w:tcBorders>
            <w:shd w:val="clear" w:color="auto" w:fill="auto"/>
            <w:noWrap/>
            <w:vAlign w:val="center"/>
            <w:hideMark/>
          </w:tcPr>
          <w:p w14:paraId="6A5A2C9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206E477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41B7B40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8</w:t>
            </w:r>
          </w:p>
        </w:tc>
        <w:tc>
          <w:tcPr>
            <w:tcW w:w="0" w:type="auto"/>
            <w:tcBorders>
              <w:top w:val="nil"/>
              <w:left w:val="nil"/>
              <w:bottom w:val="single" w:sz="4" w:space="0" w:color="auto"/>
              <w:right w:val="nil"/>
            </w:tcBorders>
            <w:shd w:val="clear" w:color="auto" w:fill="auto"/>
            <w:noWrap/>
            <w:vAlign w:val="center"/>
            <w:hideMark/>
          </w:tcPr>
          <w:p w14:paraId="3F828C0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271F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261BA60B"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4.3</w:t>
            </w:r>
          </w:p>
        </w:tc>
      </w:tr>
      <w:tr w:rsidR="00AF27F2" w14:paraId="4C350B4C"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41416DF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0623BBC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3E7731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383E1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28</w:t>
            </w:r>
          </w:p>
        </w:tc>
        <w:tc>
          <w:tcPr>
            <w:tcW w:w="0" w:type="auto"/>
            <w:tcBorders>
              <w:top w:val="nil"/>
              <w:left w:val="nil"/>
              <w:bottom w:val="single" w:sz="4" w:space="0" w:color="auto"/>
              <w:right w:val="single" w:sz="4" w:space="0" w:color="auto"/>
            </w:tcBorders>
            <w:shd w:val="clear" w:color="auto" w:fill="auto"/>
            <w:noWrap/>
            <w:vAlign w:val="center"/>
            <w:hideMark/>
          </w:tcPr>
          <w:p w14:paraId="65B292F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59.6</w:t>
            </w:r>
          </w:p>
        </w:tc>
        <w:tc>
          <w:tcPr>
            <w:tcW w:w="0" w:type="auto"/>
            <w:tcBorders>
              <w:top w:val="nil"/>
              <w:left w:val="nil"/>
              <w:bottom w:val="single" w:sz="4" w:space="0" w:color="auto"/>
              <w:right w:val="single" w:sz="4" w:space="0" w:color="auto"/>
            </w:tcBorders>
            <w:shd w:val="clear" w:color="auto" w:fill="auto"/>
            <w:noWrap/>
            <w:vAlign w:val="center"/>
            <w:hideMark/>
          </w:tcPr>
          <w:p w14:paraId="0EBC86F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71936FE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36.2</w:t>
            </w:r>
          </w:p>
        </w:tc>
        <w:tc>
          <w:tcPr>
            <w:tcW w:w="0" w:type="auto"/>
            <w:tcBorders>
              <w:top w:val="nil"/>
              <w:left w:val="nil"/>
              <w:bottom w:val="single" w:sz="4" w:space="0" w:color="auto"/>
              <w:right w:val="single" w:sz="4" w:space="0" w:color="auto"/>
            </w:tcBorders>
            <w:shd w:val="clear" w:color="auto" w:fill="auto"/>
            <w:noWrap/>
            <w:vAlign w:val="center"/>
            <w:hideMark/>
          </w:tcPr>
          <w:p w14:paraId="4037C7A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36F3456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B7F2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D09CE1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r>
      <w:tr w:rsidR="00AF27F2" w14:paraId="3B657518" w14:textId="77777777" w:rsidTr="00EB0252">
        <w:trPr>
          <w:trHeight w:val="319"/>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9FF378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Y2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F0121F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Kognitif</w:t>
            </w:r>
          </w:p>
        </w:tc>
        <w:tc>
          <w:tcPr>
            <w:tcW w:w="0" w:type="auto"/>
            <w:tcBorders>
              <w:top w:val="single" w:sz="4" w:space="0" w:color="auto"/>
              <w:left w:val="nil"/>
              <w:bottom w:val="single" w:sz="4" w:space="0" w:color="auto"/>
              <w:right w:val="single" w:sz="4" w:space="0" w:color="auto"/>
            </w:tcBorders>
          </w:tcPr>
          <w:p w14:paraId="29819D6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F947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756F673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4DD81FB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7745B53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484654A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nil"/>
            </w:tcBorders>
            <w:shd w:val="clear" w:color="auto" w:fill="auto"/>
            <w:noWrap/>
            <w:vAlign w:val="center"/>
            <w:hideMark/>
          </w:tcPr>
          <w:p w14:paraId="4D2B4C2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6910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29C666E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r>
      <w:tr w:rsidR="00AF27F2" w14:paraId="72856B53"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3E49EBC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4E6941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0CCB568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C3204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2BBB311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38.3</w:t>
            </w:r>
          </w:p>
        </w:tc>
        <w:tc>
          <w:tcPr>
            <w:tcW w:w="0" w:type="auto"/>
            <w:tcBorders>
              <w:top w:val="nil"/>
              <w:left w:val="nil"/>
              <w:bottom w:val="single" w:sz="4" w:space="0" w:color="auto"/>
              <w:right w:val="single" w:sz="4" w:space="0" w:color="auto"/>
            </w:tcBorders>
            <w:shd w:val="clear" w:color="auto" w:fill="auto"/>
            <w:noWrap/>
            <w:vAlign w:val="center"/>
            <w:hideMark/>
          </w:tcPr>
          <w:p w14:paraId="4756463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26</w:t>
            </w:r>
          </w:p>
        </w:tc>
        <w:tc>
          <w:tcPr>
            <w:tcW w:w="0" w:type="auto"/>
            <w:tcBorders>
              <w:top w:val="nil"/>
              <w:left w:val="nil"/>
              <w:bottom w:val="single" w:sz="4" w:space="0" w:color="auto"/>
              <w:right w:val="single" w:sz="4" w:space="0" w:color="auto"/>
            </w:tcBorders>
            <w:shd w:val="clear" w:color="auto" w:fill="auto"/>
            <w:noWrap/>
            <w:vAlign w:val="center"/>
            <w:hideMark/>
          </w:tcPr>
          <w:p w14:paraId="53CFD10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55.3</w:t>
            </w:r>
          </w:p>
        </w:tc>
        <w:tc>
          <w:tcPr>
            <w:tcW w:w="0" w:type="auto"/>
            <w:tcBorders>
              <w:top w:val="nil"/>
              <w:left w:val="nil"/>
              <w:bottom w:val="single" w:sz="4" w:space="0" w:color="auto"/>
              <w:right w:val="single" w:sz="4" w:space="0" w:color="auto"/>
            </w:tcBorders>
            <w:shd w:val="clear" w:color="auto" w:fill="auto"/>
            <w:noWrap/>
            <w:vAlign w:val="center"/>
            <w:hideMark/>
          </w:tcPr>
          <w:p w14:paraId="6692730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1B538E9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91EF6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4C9B07C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6C807D4C"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037344C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7822DA1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6C16777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F287B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noWrap/>
            <w:vAlign w:val="center"/>
            <w:hideMark/>
          </w:tcPr>
          <w:p w14:paraId="574D762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46.8</w:t>
            </w:r>
          </w:p>
        </w:tc>
        <w:tc>
          <w:tcPr>
            <w:tcW w:w="0" w:type="auto"/>
            <w:tcBorders>
              <w:top w:val="nil"/>
              <w:left w:val="nil"/>
              <w:bottom w:val="single" w:sz="4" w:space="0" w:color="auto"/>
              <w:right w:val="single" w:sz="4" w:space="0" w:color="auto"/>
            </w:tcBorders>
            <w:shd w:val="clear" w:color="auto" w:fill="auto"/>
            <w:noWrap/>
            <w:vAlign w:val="center"/>
            <w:hideMark/>
          </w:tcPr>
          <w:p w14:paraId="51BBC8D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2C14727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277805F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4</w:t>
            </w:r>
          </w:p>
        </w:tc>
        <w:tc>
          <w:tcPr>
            <w:tcW w:w="0" w:type="auto"/>
            <w:tcBorders>
              <w:top w:val="nil"/>
              <w:left w:val="nil"/>
              <w:bottom w:val="single" w:sz="4" w:space="0" w:color="auto"/>
              <w:right w:val="nil"/>
            </w:tcBorders>
            <w:shd w:val="clear" w:color="auto" w:fill="auto"/>
            <w:noWrap/>
            <w:vAlign w:val="center"/>
            <w:hideMark/>
          </w:tcPr>
          <w:p w14:paraId="42899A3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8.5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ED0BE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27EDE540"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3D404D02"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1853BD8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5F9AB3B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4CEC6A5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93C3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7146E56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47DCD80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7E582C0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53.2</w:t>
            </w:r>
          </w:p>
        </w:tc>
        <w:tc>
          <w:tcPr>
            <w:tcW w:w="0" w:type="auto"/>
            <w:tcBorders>
              <w:top w:val="nil"/>
              <w:left w:val="nil"/>
              <w:bottom w:val="single" w:sz="4" w:space="0" w:color="auto"/>
              <w:right w:val="single" w:sz="4" w:space="0" w:color="auto"/>
            </w:tcBorders>
            <w:shd w:val="clear" w:color="auto" w:fill="auto"/>
            <w:noWrap/>
            <w:vAlign w:val="center"/>
            <w:hideMark/>
          </w:tcPr>
          <w:p w14:paraId="179DFE2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w:t>
            </w:r>
          </w:p>
        </w:tc>
        <w:tc>
          <w:tcPr>
            <w:tcW w:w="0" w:type="auto"/>
            <w:tcBorders>
              <w:top w:val="nil"/>
              <w:left w:val="nil"/>
              <w:bottom w:val="single" w:sz="4" w:space="0" w:color="auto"/>
              <w:right w:val="nil"/>
            </w:tcBorders>
            <w:shd w:val="clear" w:color="auto" w:fill="auto"/>
            <w:noWrap/>
            <w:vAlign w:val="center"/>
            <w:hideMark/>
          </w:tcPr>
          <w:p w14:paraId="232D0B7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CDB00"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780A468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37F56F32"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66D726C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6F6C2E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23A1183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B34E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72992E7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7999C15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1A9ADC2F"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53.2</w:t>
            </w:r>
          </w:p>
        </w:tc>
        <w:tc>
          <w:tcPr>
            <w:tcW w:w="0" w:type="auto"/>
            <w:tcBorders>
              <w:top w:val="nil"/>
              <w:left w:val="nil"/>
              <w:bottom w:val="single" w:sz="4" w:space="0" w:color="auto"/>
              <w:right w:val="single" w:sz="4" w:space="0" w:color="auto"/>
            </w:tcBorders>
            <w:shd w:val="clear" w:color="auto" w:fill="auto"/>
            <w:noWrap/>
            <w:vAlign w:val="center"/>
            <w:hideMark/>
          </w:tcPr>
          <w:p w14:paraId="41FDA5C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3ACCBD2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2159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2882AB61"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65555A7F"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5DB7AB8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A3C362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Afektif</w:t>
            </w:r>
          </w:p>
        </w:tc>
        <w:tc>
          <w:tcPr>
            <w:tcW w:w="0" w:type="auto"/>
            <w:tcBorders>
              <w:top w:val="single" w:sz="4" w:space="0" w:color="auto"/>
              <w:left w:val="nil"/>
              <w:bottom w:val="single" w:sz="4" w:space="0" w:color="auto"/>
              <w:right w:val="single" w:sz="4" w:space="0" w:color="auto"/>
            </w:tcBorders>
          </w:tcPr>
          <w:p w14:paraId="22F572E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58C0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14:paraId="301A351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53.2</w:t>
            </w:r>
          </w:p>
        </w:tc>
        <w:tc>
          <w:tcPr>
            <w:tcW w:w="0" w:type="auto"/>
            <w:tcBorders>
              <w:top w:val="nil"/>
              <w:left w:val="nil"/>
              <w:bottom w:val="single" w:sz="4" w:space="0" w:color="auto"/>
              <w:right w:val="single" w:sz="4" w:space="0" w:color="auto"/>
            </w:tcBorders>
            <w:shd w:val="clear" w:color="auto" w:fill="auto"/>
            <w:noWrap/>
            <w:vAlign w:val="center"/>
            <w:hideMark/>
          </w:tcPr>
          <w:p w14:paraId="7873D54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0EC9CC6E"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6EB43DF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13B970A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2303A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64F900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r>
      <w:tr w:rsidR="00AF27F2" w14:paraId="4B030239"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167DA10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C96D8F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20F472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8F2D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70F8F5F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51.1</w:t>
            </w:r>
          </w:p>
        </w:tc>
        <w:tc>
          <w:tcPr>
            <w:tcW w:w="0" w:type="auto"/>
            <w:tcBorders>
              <w:top w:val="nil"/>
              <w:left w:val="nil"/>
              <w:bottom w:val="single" w:sz="4" w:space="0" w:color="auto"/>
              <w:right w:val="single" w:sz="4" w:space="0" w:color="auto"/>
            </w:tcBorders>
            <w:shd w:val="clear" w:color="auto" w:fill="auto"/>
            <w:noWrap/>
            <w:vAlign w:val="center"/>
            <w:hideMark/>
          </w:tcPr>
          <w:p w14:paraId="1A004EE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0F0C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46.8</w:t>
            </w:r>
          </w:p>
        </w:tc>
        <w:tc>
          <w:tcPr>
            <w:tcW w:w="0" w:type="auto"/>
            <w:tcBorders>
              <w:top w:val="nil"/>
              <w:left w:val="nil"/>
              <w:bottom w:val="single" w:sz="4" w:space="0" w:color="auto"/>
              <w:right w:val="single" w:sz="4" w:space="0" w:color="auto"/>
            </w:tcBorders>
            <w:shd w:val="clear" w:color="auto" w:fill="auto"/>
            <w:noWrap/>
            <w:vAlign w:val="center"/>
            <w:hideMark/>
          </w:tcPr>
          <w:p w14:paraId="0881E6D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7A81E38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02A3E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5457E54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7041104C"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4D79181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99E7DA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1047523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942E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29</w:t>
            </w:r>
          </w:p>
        </w:tc>
        <w:tc>
          <w:tcPr>
            <w:tcW w:w="0" w:type="auto"/>
            <w:tcBorders>
              <w:top w:val="nil"/>
              <w:left w:val="nil"/>
              <w:bottom w:val="single" w:sz="4" w:space="0" w:color="auto"/>
              <w:right w:val="single" w:sz="4" w:space="0" w:color="auto"/>
            </w:tcBorders>
            <w:shd w:val="clear" w:color="auto" w:fill="auto"/>
            <w:noWrap/>
            <w:vAlign w:val="center"/>
            <w:hideMark/>
          </w:tcPr>
          <w:p w14:paraId="18F8394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61.7</w:t>
            </w:r>
          </w:p>
        </w:tc>
        <w:tc>
          <w:tcPr>
            <w:tcW w:w="0" w:type="auto"/>
            <w:tcBorders>
              <w:top w:val="nil"/>
              <w:left w:val="nil"/>
              <w:bottom w:val="single" w:sz="4" w:space="0" w:color="auto"/>
              <w:right w:val="single" w:sz="4" w:space="0" w:color="auto"/>
            </w:tcBorders>
            <w:shd w:val="clear" w:color="auto" w:fill="auto"/>
            <w:noWrap/>
            <w:vAlign w:val="center"/>
            <w:hideMark/>
          </w:tcPr>
          <w:p w14:paraId="05B992A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14:paraId="3B3C36A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36.2</w:t>
            </w:r>
          </w:p>
        </w:tc>
        <w:tc>
          <w:tcPr>
            <w:tcW w:w="0" w:type="auto"/>
            <w:tcBorders>
              <w:top w:val="nil"/>
              <w:left w:val="nil"/>
              <w:bottom w:val="single" w:sz="4" w:space="0" w:color="auto"/>
              <w:right w:val="single" w:sz="4" w:space="0" w:color="auto"/>
            </w:tcBorders>
            <w:shd w:val="clear" w:color="auto" w:fill="auto"/>
            <w:noWrap/>
            <w:vAlign w:val="center"/>
            <w:hideMark/>
          </w:tcPr>
          <w:p w14:paraId="1008CB8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3C73E7D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2AE2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272FCFBB"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0619EDCB"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0B1B2BD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C6ED20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327BD2A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CF30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4A156E9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48.9</w:t>
            </w:r>
          </w:p>
        </w:tc>
        <w:tc>
          <w:tcPr>
            <w:tcW w:w="0" w:type="auto"/>
            <w:tcBorders>
              <w:top w:val="nil"/>
              <w:left w:val="nil"/>
              <w:bottom w:val="single" w:sz="4" w:space="0" w:color="auto"/>
              <w:right w:val="single" w:sz="4" w:space="0" w:color="auto"/>
            </w:tcBorders>
            <w:shd w:val="clear" w:color="auto" w:fill="auto"/>
            <w:noWrap/>
            <w:vAlign w:val="center"/>
            <w:hideMark/>
          </w:tcPr>
          <w:p w14:paraId="3340CFD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5872CA1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46BFC3C6"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nil"/>
            </w:tcBorders>
            <w:shd w:val="clear" w:color="auto" w:fill="auto"/>
            <w:noWrap/>
            <w:vAlign w:val="center"/>
            <w:hideMark/>
          </w:tcPr>
          <w:p w14:paraId="45C6609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10.6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745CA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1912ECFA"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5ECABDDC"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2BC4365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165D79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5B0D6F5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7607A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24101C03"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190F551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7C4111F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51.1</w:t>
            </w:r>
          </w:p>
        </w:tc>
        <w:tc>
          <w:tcPr>
            <w:tcW w:w="0" w:type="auto"/>
            <w:tcBorders>
              <w:top w:val="nil"/>
              <w:left w:val="nil"/>
              <w:bottom w:val="single" w:sz="4" w:space="0" w:color="auto"/>
              <w:right w:val="single" w:sz="4" w:space="0" w:color="auto"/>
            </w:tcBorders>
            <w:shd w:val="clear" w:color="auto" w:fill="auto"/>
            <w:noWrap/>
            <w:vAlign w:val="center"/>
            <w:hideMark/>
          </w:tcPr>
          <w:p w14:paraId="675A7E0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15A0C76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E887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4C972DF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37F08930"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22E2810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7DD1A5"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Psikomotorik</w:t>
            </w:r>
          </w:p>
        </w:tc>
        <w:tc>
          <w:tcPr>
            <w:tcW w:w="0" w:type="auto"/>
            <w:tcBorders>
              <w:top w:val="single" w:sz="4" w:space="0" w:color="auto"/>
              <w:left w:val="nil"/>
              <w:bottom w:val="single" w:sz="4" w:space="0" w:color="auto"/>
              <w:right w:val="single" w:sz="4" w:space="0" w:color="auto"/>
            </w:tcBorders>
          </w:tcPr>
          <w:p w14:paraId="03E0A5C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454A7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14:paraId="6945A7E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40.4</w:t>
            </w:r>
          </w:p>
        </w:tc>
        <w:tc>
          <w:tcPr>
            <w:tcW w:w="0" w:type="auto"/>
            <w:tcBorders>
              <w:top w:val="nil"/>
              <w:left w:val="nil"/>
              <w:bottom w:val="single" w:sz="4" w:space="0" w:color="auto"/>
              <w:right w:val="single" w:sz="4" w:space="0" w:color="auto"/>
            </w:tcBorders>
            <w:shd w:val="clear" w:color="auto" w:fill="auto"/>
            <w:noWrap/>
            <w:vAlign w:val="center"/>
            <w:hideMark/>
          </w:tcPr>
          <w:p w14:paraId="3046C3A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14:paraId="25CD824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51.1</w:t>
            </w:r>
          </w:p>
        </w:tc>
        <w:tc>
          <w:tcPr>
            <w:tcW w:w="0" w:type="auto"/>
            <w:tcBorders>
              <w:top w:val="nil"/>
              <w:left w:val="nil"/>
              <w:bottom w:val="single" w:sz="4" w:space="0" w:color="auto"/>
              <w:right w:val="single" w:sz="4" w:space="0" w:color="auto"/>
            </w:tcBorders>
            <w:shd w:val="clear" w:color="auto" w:fill="auto"/>
            <w:noWrap/>
            <w:vAlign w:val="center"/>
            <w:hideMark/>
          </w:tcPr>
          <w:p w14:paraId="580B29F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3F54E814"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5825D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BAFF25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r>
      <w:tr w:rsidR="00AF27F2" w14:paraId="40E378BF"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21CBB5E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F0E32F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EC6E61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767D9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32</w:t>
            </w:r>
          </w:p>
        </w:tc>
        <w:tc>
          <w:tcPr>
            <w:tcW w:w="0" w:type="auto"/>
            <w:tcBorders>
              <w:top w:val="nil"/>
              <w:left w:val="nil"/>
              <w:bottom w:val="single" w:sz="4" w:space="0" w:color="auto"/>
              <w:right w:val="single" w:sz="4" w:space="0" w:color="auto"/>
            </w:tcBorders>
            <w:shd w:val="clear" w:color="auto" w:fill="auto"/>
            <w:noWrap/>
            <w:vAlign w:val="center"/>
            <w:hideMark/>
          </w:tcPr>
          <w:p w14:paraId="6FBDC7C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68.1</w:t>
            </w:r>
          </w:p>
        </w:tc>
        <w:tc>
          <w:tcPr>
            <w:tcW w:w="0" w:type="auto"/>
            <w:tcBorders>
              <w:top w:val="nil"/>
              <w:left w:val="nil"/>
              <w:bottom w:val="single" w:sz="4" w:space="0" w:color="auto"/>
              <w:right w:val="single" w:sz="4" w:space="0" w:color="auto"/>
            </w:tcBorders>
            <w:shd w:val="clear" w:color="auto" w:fill="auto"/>
            <w:noWrap/>
            <w:vAlign w:val="center"/>
            <w:hideMark/>
          </w:tcPr>
          <w:p w14:paraId="5EA5EBAB"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14:paraId="1E4ED8F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29.8</w:t>
            </w:r>
          </w:p>
        </w:tc>
        <w:tc>
          <w:tcPr>
            <w:tcW w:w="0" w:type="auto"/>
            <w:tcBorders>
              <w:top w:val="nil"/>
              <w:left w:val="nil"/>
              <w:bottom w:val="single" w:sz="4" w:space="0" w:color="auto"/>
              <w:right w:val="single" w:sz="4" w:space="0" w:color="auto"/>
            </w:tcBorders>
            <w:shd w:val="clear" w:color="auto" w:fill="auto"/>
            <w:noWrap/>
            <w:vAlign w:val="center"/>
            <w:hideMark/>
          </w:tcPr>
          <w:p w14:paraId="51E6270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0574840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F9A86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41BE698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7584FAF6"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719C1844"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0C5BE39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3C36C723"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8254CC"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4EFBC9B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2C7710E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14:paraId="6ED0656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42.6</w:t>
            </w:r>
          </w:p>
        </w:tc>
        <w:tc>
          <w:tcPr>
            <w:tcW w:w="0" w:type="auto"/>
            <w:tcBorders>
              <w:top w:val="nil"/>
              <w:left w:val="nil"/>
              <w:bottom w:val="single" w:sz="4" w:space="0" w:color="auto"/>
              <w:right w:val="single" w:sz="4" w:space="0" w:color="auto"/>
            </w:tcBorders>
            <w:shd w:val="clear" w:color="auto" w:fill="auto"/>
            <w:noWrap/>
            <w:vAlign w:val="center"/>
            <w:hideMark/>
          </w:tcPr>
          <w:p w14:paraId="4BCFFBE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5</w:t>
            </w:r>
          </w:p>
        </w:tc>
        <w:tc>
          <w:tcPr>
            <w:tcW w:w="0" w:type="auto"/>
            <w:tcBorders>
              <w:top w:val="nil"/>
              <w:left w:val="nil"/>
              <w:bottom w:val="single" w:sz="4" w:space="0" w:color="auto"/>
              <w:right w:val="nil"/>
            </w:tcBorders>
            <w:shd w:val="clear" w:color="auto" w:fill="auto"/>
            <w:noWrap/>
            <w:vAlign w:val="center"/>
            <w:hideMark/>
          </w:tcPr>
          <w:p w14:paraId="0500EB0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10.6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46026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BD7EBFD"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r>
      <w:tr w:rsidR="00AF27F2" w14:paraId="02F75968"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099C961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5736F1C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71E56D8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89E6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14:paraId="24D1A9B7"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44.7</w:t>
            </w:r>
          </w:p>
        </w:tc>
        <w:tc>
          <w:tcPr>
            <w:tcW w:w="0" w:type="auto"/>
            <w:tcBorders>
              <w:top w:val="nil"/>
              <w:left w:val="nil"/>
              <w:bottom w:val="single" w:sz="4" w:space="0" w:color="auto"/>
              <w:right w:val="single" w:sz="4" w:space="0" w:color="auto"/>
            </w:tcBorders>
            <w:shd w:val="clear" w:color="auto" w:fill="auto"/>
            <w:noWrap/>
            <w:vAlign w:val="center"/>
            <w:hideMark/>
          </w:tcPr>
          <w:p w14:paraId="1A689239"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14:paraId="38BE45C9"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48.9</w:t>
            </w:r>
          </w:p>
        </w:tc>
        <w:tc>
          <w:tcPr>
            <w:tcW w:w="0" w:type="auto"/>
            <w:tcBorders>
              <w:top w:val="nil"/>
              <w:left w:val="nil"/>
              <w:bottom w:val="single" w:sz="4" w:space="0" w:color="auto"/>
              <w:right w:val="single" w:sz="4" w:space="0" w:color="auto"/>
            </w:tcBorders>
            <w:shd w:val="clear" w:color="auto" w:fill="auto"/>
            <w:noWrap/>
            <w:vAlign w:val="center"/>
            <w:hideMark/>
          </w:tcPr>
          <w:p w14:paraId="768808E2"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3</w:t>
            </w:r>
          </w:p>
        </w:tc>
        <w:tc>
          <w:tcPr>
            <w:tcW w:w="0" w:type="auto"/>
            <w:tcBorders>
              <w:top w:val="nil"/>
              <w:left w:val="nil"/>
              <w:bottom w:val="single" w:sz="4" w:space="0" w:color="auto"/>
              <w:right w:val="nil"/>
            </w:tcBorders>
            <w:shd w:val="clear" w:color="auto" w:fill="auto"/>
            <w:noWrap/>
            <w:vAlign w:val="center"/>
            <w:hideMark/>
          </w:tcPr>
          <w:p w14:paraId="5BC9B046"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C561A"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34001A22"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r w:rsidR="00AF27F2" w14:paraId="08BD1F76" w14:textId="77777777" w:rsidTr="00EB0252">
        <w:trPr>
          <w:trHeight w:val="319"/>
          <w:jc w:val="center"/>
        </w:trPr>
        <w:tc>
          <w:tcPr>
            <w:tcW w:w="0" w:type="auto"/>
            <w:vMerge/>
            <w:tcBorders>
              <w:top w:val="nil"/>
              <w:left w:val="single" w:sz="4" w:space="0" w:color="auto"/>
              <w:bottom w:val="single" w:sz="4" w:space="0" w:color="000000"/>
              <w:right w:val="single" w:sz="4" w:space="0" w:color="auto"/>
            </w:tcBorders>
            <w:vAlign w:val="center"/>
            <w:hideMark/>
          </w:tcPr>
          <w:p w14:paraId="662D9018"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CFDD417"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p>
        </w:tc>
        <w:tc>
          <w:tcPr>
            <w:tcW w:w="0" w:type="auto"/>
            <w:tcBorders>
              <w:top w:val="single" w:sz="4" w:space="0" w:color="auto"/>
              <w:left w:val="nil"/>
              <w:bottom w:val="single" w:sz="4" w:space="0" w:color="auto"/>
              <w:right w:val="single" w:sz="4" w:space="0" w:color="auto"/>
            </w:tcBorders>
          </w:tcPr>
          <w:p w14:paraId="30BE725D"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3624F1"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28</w:t>
            </w:r>
          </w:p>
        </w:tc>
        <w:tc>
          <w:tcPr>
            <w:tcW w:w="0" w:type="auto"/>
            <w:tcBorders>
              <w:top w:val="nil"/>
              <w:left w:val="nil"/>
              <w:bottom w:val="single" w:sz="4" w:space="0" w:color="auto"/>
              <w:right w:val="single" w:sz="4" w:space="0" w:color="auto"/>
            </w:tcBorders>
            <w:shd w:val="clear" w:color="auto" w:fill="auto"/>
            <w:noWrap/>
            <w:vAlign w:val="center"/>
            <w:hideMark/>
          </w:tcPr>
          <w:p w14:paraId="5933EC25"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59.6</w:t>
            </w:r>
          </w:p>
        </w:tc>
        <w:tc>
          <w:tcPr>
            <w:tcW w:w="0" w:type="auto"/>
            <w:tcBorders>
              <w:top w:val="nil"/>
              <w:left w:val="nil"/>
              <w:bottom w:val="single" w:sz="4" w:space="0" w:color="auto"/>
              <w:right w:val="single" w:sz="4" w:space="0" w:color="auto"/>
            </w:tcBorders>
            <w:shd w:val="clear" w:color="auto" w:fill="auto"/>
            <w:noWrap/>
            <w:vAlign w:val="center"/>
            <w:hideMark/>
          </w:tcPr>
          <w:p w14:paraId="37F722EE"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18</w:t>
            </w:r>
          </w:p>
        </w:tc>
        <w:tc>
          <w:tcPr>
            <w:tcW w:w="0" w:type="auto"/>
            <w:tcBorders>
              <w:top w:val="nil"/>
              <w:left w:val="nil"/>
              <w:bottom w:val="single" w:sz="4" w:space="0" w:color="auto"/>
              <w:right w:val="single" w:sz="4" w:space="0" w:color="auto"/>
            </w:tcBorders>
            <w:shd w:val="clear" w:color="auto" w:fill="auto"/>
            <w:noWrap/>
            <w:vAlign w:val="center"/>
            <w:hideMark/>
          </w:tcPr>
          <w:p w14:paraId="1F03D5FC"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38.3</w:t>
            </w:r>
          </w:p>
        </w:tc>
        <w:tc>
          <w:tcPr>
            <w:tcW w:w="0" w:type="auto"/>
            <w:tcBorders>
              <w:top w:val="nil"/>
              <w:left w:val="nil"/>
              <w:bottom w:val="single" w:sz="4" w:space="0" w:color="auto"/>
              <w:right w:val="single" w:sz="4" w:space="0" w:color="auto"/>
            </w:tcBorders>
            <w:shd w:val="clear" w:color="auto" w:fill="auto"/>
            <w:noWrap/>
            <w:vAlign w:val="center"/>
            <w:hideMark/>
          </w:tcPr>
          <w:p w14:paraId="7134EFF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1</w:t>
            </w:r>
          </w:p>
        </w:tc>
        <w:tc>
          <w:tcPr>
            <w:tcW w:w="0" w:type="auto"/>
            <w:tcBorders>
              <w:top w:val="nil"/>
              <w:left w:val="nil"/>
              <w:bottom w:val="single" w:sz="4" w:space="0" w:color="auto"/>
              <w:right w:val="nil"/>
            </w:tcBorders>
            <w:shd w:val="clear" w:color="auto" w:fill="auto"/>
            <w:noWrap/>
            <w:vAlign w:val="center"/>
            <w:hideMark/>
          </w:tcPr>
          <w:p w14:paraId="16E8067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2.1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CF4BF" w14:textId="77777777" w:rsidR="00AF27F2" w:rsidRPr="00EE60EF" w:rsidRDefault="00AF27F2" w:rsidP="00EB0252">
            <w:pPr>
              <w:spacing w:after="0" w:line="360" w:lineRule="auto"/>
              <w:jc w:val="center"/>
              <w:rPr>
                <w:rFonts w:ascii="Times New Roman" w:eastAsia="Times New Roman" w:hAnsi="Times New Roman" w:cs="Times New Roman"/>
                <w:color w:val="000000"/>
                <w:sz w:val="24"/>
                <w:szCs w:val="24"/>
              </w:rPr>
            </w:pPr>
            <w:r w:rsidRPr="00EE60EF">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center"/>
            <w:hideMark/>
          </w:tcPr>
          <w:p w14:paraId="49562458" w14:textId="77777777" w:rsidR="00AF27F2" w:rsidRPr="00EE60EF" w:rsidRDefault="00AF27F2" w:rsidP="00EB0252">
            <w:pPr>
              <w:spacing w:after="0" w:line="360" w:lineRule="auto"/>
              <w:jc w:val="center"/>
              <w:rPr>
                <w:rFonts w:ascii="Times New Roman" w:eastAsia="Times New Roman" w:hAnsi="Times New Roman" w:cs="Times New Roman"/>
                <w:b/>
                <w:bCs/>
                <w:color w:val="000000"/>
                <w:sz w:val="24"/>
                <w:szCs w:val="24"/>
              </w:rPr>
            </w:pPr>
            <w:r w:rsidRPr="00EE60EF">
              <w:rPr>
                <w:rFonts w:ascii="Times New Roman" w:eastAsia="Times New Roman" w:hAnsi="Times New Roman" w:cs="Times New Roman"/>
                <w:b/>
                <w:bCs/>
                <w:color w:val="000000"/>
                <w:sz w:val="24"/>
                <w:szCs w:val="24"/>
              </w:rPr>
              <w:t>0.0</w:t>
            </w:r>
          </w:p>
        </w:tc>
      </w:tr>
    </w:tbl>
    <w:p w14:paraId="3B87C437" w14:textId="77777777" w:rsidR="00AF27F2" w:rsidRDefault="00AF27F2">
      <w:pPr>
        <w:pBdr>
          <w:top w:val="nil"/>
          <w:left w:val="nil"/>
          <w:bottom w:val="nil"/>
          <w:right w:val="nil"/>
          <w:between w:val="nil"/>
        </w:pBdr>
        <w:spacing w:after="0"/>
        <w:jc w:val="both"/>
        <w:rPr>
          <w:rFonts w:ascii="Times New Roman" w:eastAsia="Times New Roman" w:hAnsi="Times New Roman" w:cs="Times New Roman"/>
          <w:b/>
          <w:iCs/>
          <w:color w:val="000000"/>
          <w:sz w:val="24"/>
          <w:szCs w:val="24"/>
        </w:rPr>
      </w:pPr>
    </w:p>
    <w:p w14:paraId="1E520F81" w14:textId="77777777" w:rsidR="00AF27F2" w:rsidRPr="00EE60EF" w:rsidRDefault="00AF27F2" w:rsidP="00AF27F2">
      <w:pPr>
        <w:spacing w:after="0" w:line="360" w:lineRule="auto"/>
        <w:ind w:firstLine="720"/>
        <w:jc w:val="both"/>
        <w:rPr>
          <w:rFonts w:ascii="Times New Roman" w:eastAsiaTheme="minorHAnsi" w:hAnsi="Times New Roman" w:cs="Times New Roman"/>
          <w:sz w:val="24"/>
          <w:szCs w:val="24"/>
        </w:rPr>
      </w:pPr>
      <w:r w:rsidRPr="00EE60EF">
        <w:rPr>
          <w:rFonts w:ascii="Times New Roman" w:eastAsiaTheme="minorHAnsi" w:hAnsi="Times New Roman" w:cs="Times New Roman"/>
          <w:sz w:val="24"/>
          <w:szCs w:val="24"/>
        </w:rPr>
        <w:t>Deskripsi data hasil skor kuesioner regresi berdasarkan variabel dan urutan aspek adalah sebagai berikut:</w:t>
      </w:r>
    </w:p>
    <w:p w14:paraId="7FF3C30D" w14:textId="77777777" w:rsidR="00AF27F2" w:rsidRDefault="00AF27F2" w:rsidP="00AF27F2">
      <w:pPr>
        <w:spacing w:after="0" w:line="360" w:lineRule="auto"/>
        <w:jc w:val="both"/>
        <w:rPr>
          <w:rFonts w:ascii="Times New Roman" w:eastAsiaTheme="minorHAnsi" w:hAnsi="Times New Roman" w:cs="Times New Roman"/>
          <w:b/>
          <w:sz w:val="24"/>
          <w:szCs w:val="24"/>
        </w:rPr>
      </w:pPr>
    </w:p>
    <w:p w14:paraId="4D299A0F" w14:textId="4662E241" w:rsidR="00AF27F2" w:rsidRPr="00EE60EF" w:rsidRDefault="00AF27F2" w:rsidP="00AF27F2">
      <w:pPr>
        <w:spacing w:after="0" w:line="360" w:lineRule="auto"/>
        <w:jc w:val="both"/>
        <w:rPr>
          <w:rFonts w:ascii="Times New Roman" w:eastAsiaTheme="minorHAnsi" w:hAnsi="Times New Roman" w:cs="Times New Roman"/>
          <w:b/>
          <w:sz w:val="24"/>
          <w:szCs w:val="24"/>
        </w:rPr>
      </w:pPr>
      <w:r w:rsidRPr="00EE60EF">
        <w:rPr>
          <w:rFonts w:ascii="Times New Roman" w:eastAsiaTheme="minorHAnsi" w:hAnsi="Times New Roman" w:cs="Times New Roman"/>
          <w:b/>
          <w:i/>
          <w:sz w:val="24"/>
          <w:szCs w:val="24"/>
        </w:rPr>
        <w:t>Smartphone</w:t>
      </w:r>
    </w:p>
    <w:p w14:paraId="3AA0CCC5" w14:textId="695B0927" w:rsidR="003B32F2" w:rsidRDefault="00AF27F2" w:rsidP="003B32F2">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heme="minorHAnsi" w:hAnsi="Times New Roman" w:cs="Times New Roman"/>
          <w:b/>
          <w:sz w:val="24"/>
          <w:szCs w:val="24"/>
        </w:rPr>
        <w:t>Berkomunikasi</w:t>
      </w:r>
      <w:r w:rsidRPr="003B32F2">
        <w:rPr>
          <w:rFonts w:ascii="Times New Roman" w:eastAsiaTheme="minorHAnsi" w:hAnsi="Times New Roman" w:cs="Times New Roman"/>
          <w:b/>
          <w:sz w:val="24"/>
          <w:szCs w:val="24"/>
        </w:rPr>
        <w:t>.</w:t>
      </w:r>
      <w:r w:rsidR="003B32F2" w:rsidRPr="003B32F2">
        <w:rPr>
          <w:rFonts w:ascii="Times New Roman" w:eastAsiaTheme="minorHAnsi" w:hAnsi="Times New Roman" w:cs="Times New Roman"/>
          <w:b/>
          <w:sz w:val="24"/>
          <w:szCs w:val="24"/>
        </w:rPr>
        <w:t xml:space="preserve"> </w:t>
      </w:r>
      <w:r w:rsidRPr="00EE60EF">
        <w:rPr>
          <w:rFonts w:ascii="Times New Roman" w:eastAsiaTheme="minorHAnsi" w:hAnsi="Times New Roman" w:cs="Times New Roman"/>
          <w:sz w:val="24"/>
          <w:szCs w:val="24"/>
        </w:rPr>
        <w:t>Item pernyataan berkomunikasi no.1 menjelaskan bahwa 31 (</w:t>
      </w:r>
      <w:r w:rsidRPr="00EE60EF">
        <w:rPr>
          <w:rFonts w:ascii="Times New Roman" w:eastAsia="Times New Roman" w:hAnsi="Times New Roman" w:cs="Times New Roman"/>
          <w:bCs/>
          <w:color w:val="000000"/>
          <w:sz w:val="24"/>
          <w:szCs w:val="24"/>
        </w:rPr>
        <w:t>66.0%) responden mengatakan bahwa sangat setuju</w:t>
      </w:r>
      <w:r w:rsidRPr="00EE60EF">
        <w:rPr>
          <w:rFonts w:ascii="Times New Roman" w:eastAsia="Times New Roman" w:hAnsi="Times New Roman" w:cs="Times New Roman"/>
          <w:bCs/>
          <w:i/>
          <w:color w:val="000000"/>
          <w:sz w:val="24"/>
          <w:szCs w:val="24"/>
        </w:rPr>
        <w:t xml:space="preserve"> smartphone</w:t>
      </w:r>
      <w:r w:rsidRPr="00EE60EF">
        <w:rPr>
          <w:rFonts w:ascii="Times New Roman" w:eastAsia="Times New Roman" w:hAnsi="Times New Roman" w:cs="Times New Roman"/>
          <w:bCs/>
          <w:color w:val="000000"/>
          <w:sz w:val="24"/>
          <w:szCs w:val="24"/>
        </w:rPr>
        <w:t xml:space="preserve"> digunakan untuk berkomunikasi secara langsung dengan keluarga atau teman, yang menjawab setuju 15 (31.9%), tidak setuju 1 (2.1%), serta yang menjawaab sangat t</w:t>
      </w:r>
      <w:r>
        <w:rPr>
          <w:rFonts w:ascii="Times New Roman" w:eastAsia="Times New Roman" w:hAnsi="Times New Roman" w:cs="Times New Roman"/>
          <w:bCs/>
          <w:color w:val="000000"/>
          <w:sz w:val="24"/>
          <w:szCs w:val="24"/>
        </w:rPr>
        <w:t>idak setuju 0 (0.0).</w:t>
      </w:r>
    </w:p>
    <w:p w14:paraId="71E0B854" w14:textId="5DBBC9E1"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t xml:space="preserve">Item pernyataan penggunaan berkomunikasi no. 2, menjelaskan bahwa 34 (73.3%) responden mengatakan sangat setuju bahwa dengan </w:t>
      </w:r>
      <w:r w:rsidRPr="00EE60EF">
        <w:rPr>
          <w:rFonts w:ascii="Times New Roman" w:eastAsia="Times New Roman" w:hAnsi="Times New Roman" w:cs="Times New Roman"/>
          <w:bCs/>
          <w:i/>
          <w:color w:val="000000"/>
          <w:sz w:val="24"/>
          <w:szCs w:val="24"/>
        </w:rPr>
        <w:t>smartphone</w:t>
      </w:r>
      <w:r w:rsidRPr="00EE60EF">
        <w:rPr>
          <w:rFonts w:ascii="Times New Roman" w:eastAsia="Times New Roman" w:hAnsi="Times New Roman" w:cs="Times New Roman"/>
          <w:bCs/>
          <w:color w:val="000000"/>
          <w:sz w:val="24"/>
          <w:szCs w:val="24"/>
        </w:rPr>
        <w:t xml:space="preserve"> digunakan sebagai media mengirim dan menerima pesan, yang menjawab setuju 13 (27.7%), tidak setuju 0 (0.0) dan yang menjawa</w:t>
      </w:r>
      <w:r>
        <w:rPr>
          <w:rFonts w:ascii="Times New Roman" w:eastAsia="Times New Roman" w:hAnsi="Times New Roman" w:cs="Times New Roman"/>
          <w:bCs/>
          <w:color w:val="000000"/>
          <w:sz w:val="24"/>
          <w:szCs w:val="24"/>
        </w:rPr>
        <w:t>b sangat tidak setuju 0 (0.0).</w:t>
      </w:r>
    </w:p>
    <w:p w14:paraId="0D53C828" w14:textId="1798E8DD"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lastRenderedPageBreak/>
        <w:t xml:space="preserve">Item pernyataan berkomunikasi no. 3, menjelaskan bahwa 29 (61.7%) responden mengatakan sangat setuju bahwa </w:t>
      </w:r>
      <w:r w:rsidRPr="00EE60EF">
        <w:rPr>
          <w:rFonts w:ascii="Times New Roman" w:eastAsia="Times New Roman" w:hAnsi="Times New Roman" w:cs="Times New Roman"/>
          <w:bCs/>
          <w:i/>
          <w:color w:val="000000"/>
          <w:sz w:val="24"/>
          <w:szCs w:val="24"/>
        </w:rPr>
        <w:t>smartphone</w:t>
      </w:r>
      <w:r w:rsidRPr="00EE60EF">
        <w:rPr>
          <w:rFonts w:ascii="Times New Roman" w:eastAsia="Times New Roman" w:hAnsi="Times New Roman" w:cs="Times New Roman"/>
          <w:bCs/>
          <w:color w:val="000000"/>
          <w:sz w:val="24"/>
          <w:szCs w:val="24"/>
        </w:rPr>
        <w:t xml:space="preserve"> digunakan untuk </w:t>
      </w:r>
      <w:r w:rsidRPr="00EE60EF">
        <w:rPr>
          <w:rFonts w:ascii="Times New Roman" w:eastAsia="Times New Roman" w:hAnsi="Times New Roman" w:cs="Times New Roman"/>
          <w:bCs/>
          <w:i/>
          <w:color w:val="000000"/>
          <w:sz w:val="24"/>
          <w:szCs w:val="24"/>
        </w:rPr>
        <w:t>video call</w:t>
      </w:r>
      <w:r w:rsidRPr="00EE60EF">
        <w:rPr>
          <w:rFonts w:ascii="Times New Roman" w:eastAsia="Times New Roman" w:hAnsi="Times New Roman" w:cs="Times New Roman"/>
          <w:bCs/>
          <w:color w:val="000000"/>
          <w:sz w:val="24"/>
          <w:szCs w:val="24"/>
        </w:rPr>
        <w:t xml:space="preserve"> dengan keluarga dan teman-teman, yang menjawab setuju 18 (38.3%), yang menjawab tidak setuju 0 (0.0), dan yang sangat tidak setuju 0 (0.0).</w:t>
      </w:r>
    </w:p>
    <w:p w14:paraId="260DBE1A" w14:textId="05E376A2"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t xml:space="preserve">Item pernyataan berkomunikasi no. 4, menjelaskan bahwa 27 (57.4%) responden mengatakan sangat setuju bahwa </w:t>
      </w:r>
      <w:r w:rsidRPr="00EE60EF">
        <w:rPr>
          <w:rFonts w:ascii="Times New Roman" w:eastAsia="Times New Roman" w:hAnsi="Times New Roman" w:cs="Times New Roman"/>
          <w:bCs/>
          <w:i/>
          <w:color w:val="000000"/>
          <w:sz w:val="24"/>
          <w:szCs w:val="24"/>
        </w:rPr>
        <w:t>smartphone</w:t>
      </w:r>
      <w:r w:rsidRPr="00EE60EF">
        <w:rPr>
          <w:rFonts w:ascii="Times New Roman" w:eastAsia="Times New Roman" w:hAnsi="Times New Roman" w:cs="Times New Roman"/>
          <w:bCs/>
          <w:color w:val="000000"/>
          <w:sz w:val="24"/>
          <w:szCs w:val="24"/>
        </w:rPr>
        <w:t xml:space="preserve"> digunakan untuk berkomunikasi untuk membahas tugas, yang menjawab setuju 15 (31.9%), yang menjawab tidak setuju 5 (10.6%) dan menjawa</w:t>
      </w:r>
      <w:r>
        <w:rPr>
          <w:rFonts w:ascii="Times New Roman" w:eastAsia="Times New Roman" w:hAnsi="Times New Roman" w:cs="Times New Roman"/>
          <w:bCs/>
          <w:color w:val="000000"/>
          <w:sz w:val="24"/>
          <w:szCs w:val="24"/>
        </w:rPr>
        <w:t>b sangat tidak setuju 0 (0.0).</w:t>
      </w:r>
    </w:p>
    <w:p w14:paraId="70858311" w14:textId="0C991D59" w:rsidR="00AF27F2" w:rsidRPr="00B573B3"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t xml:space="preserve">Item pernyataan berkomunikasi no. 5, menjelaskan bahwa 23 (48,9%) responden mengatakan bahwa dirinya menggunakan media sosial untuk berkomunikasi melalui </w:t>
      </w:r>
      <w:r w:rsidRPr="00EE60EF">
        <w:rPr>
          <w:rFonts w:ascii="Times New Roman" w:eastAsia="Times New Roman" w:hAnsi="Times New Roman" w:cs="Times New Roman"/>
          <w:bCs/>
          <w:i/>
          <w:color w:val="000000"/>
          <w:sz w:val="24"/>
          <w:szCs w:val="24"/>
        </w:rPr>
        <w:t>smartphone</w:t>
      </w:r>
      <w:r w:rsidRPr="00EE60EF">
        <w:rPr>
          <w:rFonts w:ascii="Times New Roman" w:eastAsia="Times New Roman" w:hAnsi="Times New Roman" w:cs="Times New Roman"/>
          <w:bCs/>
          <w:color w:val="000000"/>
          <w:sz w:val="24"/>
          <w:szCs w:val="24"/>
        </w:rPr>
        <w:t>, yang menjawab setuju 21 (44.7%), tidak setuju 3 (6.5%), dan yang menjawab sangat tidak setuju 0 (0.0).</w:t>
      </w:r>
    </w:p>
    <w:p w14:paraId="3FB2DF96" w14:textId="607010B2"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
          <w:bCs/>
          <w:color w:val="000000"/>
          <w:sz w:val="24"/>
          <w:szCs w:val="24"/>
        </w:rPr>
        <w:t>Kelas Online</w:t>
      </w:r>
      <w:r w:rsidR="003B32F2">
        <w:rPr>
          <w:rFonts w:ascii="Times New Roman" w:eastAsia="Times New Roman" w:hAnsi="Times New Roman" w:cs="Times New Roman"/>
          <w:b/>
          <w:bCs/>
          <w:color w:val="000000"/>
          <w:sz w:val="24"/>
          <w:szCs w:val="24"/>
          <w:lang w:val="en-US"/>
        </w:rPr>
        <w:t xml:space="preserve">. </w:t>
      </w:r>
      <w:r w:rsidRPr="00EE60EF">
        <w:rPr>
          <w:rFonts w:ascii="Times New Roman" w:eastAsia="Times New Roman" w:hAnsi="Times New Roman" w:cs="Times New Roman"/>
          <w:bCs/>
          <w:color w:val="000000"/>
          <w:sz w:val="24"/>
          <w:szCs w:val="24"/>
        </w:rPr>
        <w:t xml:space="preserve">Item pernyataan kelas </w:t>
      </w:r>
      <w:r w:rsidRPr="00EE60EF">
        <w:rPr>
          <w:rFonts w:ascii="Times New Roman" w:eastAsia="Times New Roman" w:hAnsi="Times New Roman" w:cs="Times New Roman"/>
          <w:bCs/>
          <w:i/>
          <w:color w:val="000000"/>
          <w:sz w:val="24"/>
          <w:szCs w:val="24"/>
        </w:rPr>
        <w:t>online</w:t>
      </w:r>
      <w:r w:rsidRPr="00EE60EF">
        <w:rPr>
          <w:rFonts w:ascii="Times New Roman" w:eastAsia="Times New Roman" w:hAnsi="Times New Roman" w:cs="Times New Roman"/>
          <w:bCs/>
          <w:color w:val="000000"/>
          <w:sz w:val="24"/>
          <w:szCs w:val="24"/>
        </w:rPr>
        <w:t xml:space="preserve"> no. 6, menjelaskan bahwa 31 (66.0 %) responden mengatakan dirinya menggunakan internet untuk media tatap muka dalam pembelajaran</w:t>
      </w:r>
      <w:r w:rsidRPr="00EE60EF">
        <w:rPr>
          <w:rFonts w:ascii="Times New Roman" w:eastAsia="Times New Roman" w:hAnsi="Times New Roman" w:cs="Times New Roman"/>
          <w:bCs/>
          <w:i/>
          <w:color w:val="000000"/>
          <w:sz w:val="24"/>
          <w:szCs w:val="24"/>
        </w:rPr>
        <w:t xml:space="preserve"> online</w:t>
      </w:r>
      <w:r w:rsidRPr="00EE60EF">
        <w:rPr>
          <w:rFonts w:ascii="Times New Roman" w:eastAsia="Times New Roman" w:hAnsi="Times New Roman" w:cs="Times New Roman"/>
          <w:bCs/>
          <w:color w:val="000000"/>
          <w:sz w:val="24"/>
          <w:szCs w:val="24"/>
        </w:rPr>
        <w:t>, yang menjawab setuju 15 (31.9%), tidak setuju 1 (2.1%), dan sangat tidak setuju 0 (0.0).</w:t>
      </w:r>
    </w:p>
    <w:p w14:paraId="5EFB5528" w14:textId="3A0CC5F5"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t xml:space="preserve">Item pernyataan kelas </w:t>
      </w:r>
      <w:r w:rsidRPr="00EE60EF">
        <w:rPr>
          <w:rFonts w:ascii="Times New Roman" w:eastAsia="Times New Roman" w:hAnsi="Times New Roman" w:cs="Times New Roman"/>
          <w:bCs/>
          <w:i/>
          <w:color w:val="000000"/>
          <w:sz w:val="24"/>
          <w:szCs w:val="24"/>
        </w:rPr>
        <w:t>online</w:t>
      </w:r>
      <w:r w:rsidRPr="00EE60EF">
        <w:rPr>
          <w:rFonts w:ascii="Times New Roman" w:eastAsia="Times New Roman" w:hAnsi="Times New Roman" w:cs="Times New Roman"/>
          <w:bCs/>
          <w:color w:val="000000"/>
          <w:sz w:val="24"/>
          <w:szCs w:val="24"/>
        </w:rPr>
        <w:t xml:space="preserve"> no. 7 menjelaskan bahwa 27 (57.4%) responden mengatakan dirinya sangat setuju menggunakan</w:t>
      </w:r>
      <w:r w:rsidRPr="00EE60EF">
        <w:rPr>
          <w:rFonts w:ascii="Times New Roman" w:eastAsia="Times New Roman" w:hAnsi="Times New Roman" w:cs="Times New Roman"/>
          <w:bCs/>
          <w:i/>
          <w:color w:val="000000"/>
          <w:sz w:val="24"/>
          <w:szCs w:val="24"/>
        </w:rPr>
        <w:t xml:space="preserve"> smartphone</w:t>
      </w:r>
      <w:r w:rsidRPr="00EE60EF">
        <w:rPr>
          <w:rFonts w:ascii="Times New Roman" w:eastAsia="Times New Roman" w:hAnsi="Times New Roman" w:cs="Times New Roman"/>
          <w:bCs/>
          <w:color w:val="000000"/>
          <w:sz w:val="24"/>
          <w:szCs w:val="24"/>
        </w:rPr>
        <w:t xml:space="preserve"> untuk mencari informasi dan materi kuliah, yang menjawab setuju 19 (40.4%), tidak setuju 1 (2.1%), dan yang menjawab sangat tidak setuju 0 (0.0).</w:t>
      </w:r>
    </w:p>
    <w:p w14:paraId="3ADD324D" w14:textId="550041E3"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t xml:space="preserve">Item pernyataan kelas </w:t>
      </w:r>
      <w:r w:rsidRPr="00EE60EF">
        <w:rPr>
          <w:rFonts w:ascii="Times New Roman" w:eastAsia="Times New Roman" w:hAnsi="Times New Roman" w:cs="Times New Roman"/>
          <w:bCs/>
          <w:i/>
          <w:color w:val="000000"/>
          <w:sz w:val="24"/>
          <w:szCs w:val="24"/>
        </w:rPr>
        <w:t>online</w:t>
      </w:r>
      <w:r w:rsidRPr="00EE60EF">
        <w:rPr>
          <w:rFonts w:ascii="Times New Roman" w:eastAsia="Times New Roman" w:hAnsi="Times New Roman" w:cs="Times New Roman"/>
          <w:bCs/>
          <w:color w:val="000000"/>
          <w:sz w:val="24"/>
          <w:szCs w:val="24"/>
        </w:rPr>
        <w:t xml:space="preserve"> no. 8 menjelaskan bahwa 27 (57.4%) responden yang menjawab sangat setuju mengatakan menggunakan</w:t>
      </w:r>
      <w:r w:rsidRPr="00EE60EF">
        <w:rPr>
          <w:rFonts w:ascii="Times New Roman" w:eastAsia="Times New Roman" w:hAnsi="Times New Roman" w:cs="Times New Roman"/>
          <w:bCs/>
          <w:i/>
          <w:color w:val="000000"/>
          <w:sz w:val="24"/>
          <w:szCs w:val="24"/>
        </w:rPr>
        <w:t xml:space="preserve"> website</w:t>
      </w:r>
      <w:r>
        <w:rPr>
          <w:rFonts w:ascii="Times New Roman" w:eastAsia="Times New Roman" w:hAnsi="Times New Roman" w:cs="Times New Roman"/>
          <w:bCs/>
          <w:color w:val="000000"/>
          <w:sz w:val="24"/>
          <w:szCs w:val="24"/>
        </w:rPr>
        <w:t xml:space="preserve"> s</w:t>
      </w:r>
      <w:r w:rsidRPr="00EE60EF">
        <w:rPr>
          <w:rFonts w:ascii="Times New Roman" w:eastAsia="Times New Roman" w:hAnsi="Times New Roman" w:cs="Times New Roman"/>
          <w:bCs/>
          <w:color w:val="000000"/>
          <w:sz w:val="24"/>
          <w:szCs w:val="24"/>
        </w:rPr>
        <w:t>ebagai sarana untuk mencari artikel dan menyelesaikan tugas dari dosen, yang menjawab setuju 19 (40.0%), tidak setuju 0 (0.0%), dan sangat tidak setuju 0 (0.0).</w:t>
      </w:r>
    </w:p>
    <w:p w14:paraId="0445193E" w14:textId="5FF4E675"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EE60EF">
        <w:rPr>
          <w:rFonts w:ascii="Times New Roman" w:eastAsia="Times New Roman" w:hAnsi="Times New Roman" w:cs="Times New Roman"/>
          <w:bCs/>
          <w:color w:val="000000"/>
          <w:sz w:val="24"/>
          <w:szCs w:val="24"/>
        </w:rPr>
        <w:t xml:space="preserve">Item pernyataan kelas </w:t>
      </w:r>
      <w:r w:rsidRPr="00EE60EF">
        <w:rPr>
          <w:rFonts w:ascii="Times New Roman" w:eastAsia="Times New Roman" w:hAnsi="Times New Roman" w:cs="Times New Roman"/>
          <w:bCs/>
          <w:i/>
          <w:color w:val="000000"/>
          <w:sz w:val="24"/>
          <w:szCs w:val="24"/>
        </w:rPr>
        <w:t>online</w:t>
      </w:r>
      <w:r w:rsidRPr="00EE60EF">
        <w:rPr>
          <w:rFonts w:ascii="Times New Roman" w:eastAsia="Times New Roman" w:hAnsi="Times New Roman" w:cs="Times New Roman"/>
          <w:bCs/>
          <w:color w:val="000000"/>
          <w:sz w:val="24"/>
          <w:szCs w:val="24"/>
        </w:rPr>
        <w:t xml:space="preserve"> no. 9 menjelaskan bahwa 33 (70.2%) mahasiswa menjawab sangat setuju dengan menggunakan </w:t>
      </w:r>
      <w:r w:rsidRPr="00EE60EF">
        <w:rPr>
          <w:rFonts w:ascii="Times New Roman" w:eastAsia="Times New Roman" w:hAnsi="Times New Roman" w:cs="Times New Roman"/>
          <w:bCs/>
          <w:i/>
          <w:color w:val="000000"/>
          <w:sz w:val="24"/>
          <w:szCs w:val="24"/>
        </w:rPr>
        <w:t>smartphone</w:t>
      </w:r>
      <w:r w:rsidRPr="00EE60EF">
        <w:rPr>
          <w:rFonts w:ascii="Times New Roman" w:eastAsia="Times New Roman" w:hAnsi="Times New Roman" w:cs="Times New Roman"/>
          <w:bCs/>
          <w:color w:val="000000"/>
          <w:sz w:val="24"/>
          <w:szCs w:val="24"/>
        </w:rPr>
        <w:t xml:space="preserve"> mengirim tugas dapat dengan mudah dilakukan melalui </w:t>
      </w:r>
      <w:r w:rsidRPr="00EE60EF">
        <w:rPr>
          <w:rFonts w:ascii="Times New Roman" w:eastAsia="Times New Roman" w:hAnsi="Times New Roman" w:cs="Times New Roman"/>
          <w:bCs/>
          <w:i/>
          <w:color w:val="000000"/>
          <w:sz w:val="24"/>
          <w:szCs w:val="24"/>
        </w:rPr>
        <w:t xml:space="preserve">email </w:t>
      </w:r>
      <w:r w:rsidRPr="00EE60EF">
        <w:rPr>
          <w:rFonts w:ascii="Times New Roman" w:eastAsia="Times New Roman" w:hAnsi="Times New Roman" w:cs="Times New Roman"/>
          <w:bCs/>
          <w:color w:val="000000"/>
          <w:sz w:val="24"/>
          <w:szCs w:val="24"/>
        </w:rPr>
        <w:t xml:space="preserve">maupun </w:t>
      </w:r>
      <w:r w:rsidRPr="00EE60EF">
        <w:rPr>
          <w:rFonts w:ascii="Times New Roman" w:eastAsia="Times New Roman" w:hAnsi="Times New Roman" w:cs="Times New Roman"/>
          <w:bCs/>
          <w:i/>
          <w:color w:val="000000"/>
          <w:sz w:val="24"/>
          <w:szCs w:val="24"/>
        </w:rPr>
        <w:t>whatsapp</w:t>
      </w:r>
      <w:r w:rsidRPr="00EE60EF">
        <w:rPr>
          <w:rFonts w:ascii="Times New Roman" w:eastAsia="Times New Roman" w:hAnsi="Times New Roman" w:cs="Times New Roman"/>
          <w:bCs/>
          <w:color w:val="000000"/>
          <w:sz w:val="24"/>
          <w:szCs w:val="24"/>
        </w:rPr>
        <w:t>, yang setuju 13 (27.7%), tidak setuju 1 (2.1%), da</w:t>
      </w:r>
      <w:r>
        <w:rPr>
          <w:rFonts w:ascii="Times New Roman" w:eastAsia="Times New Roman" w:hAnsi="Times New Roman" w:cs="Times New Roman"/>
          <w:bCs/>
          <w:color w:val="000000"/>
          <w:sz w:val="24"/>
          <w:szCs w:val="24"/>
        </w:rPr>
        <w:t>n sangat tidak setuju 0 (0.0).</w:t>
      </w:r>
    </w:p>
    <w:p w14:paraId="4A9880FB" w14:textId="2C476070" w:rsidR="00AF27F2" w:rsidRPr="008B49DD"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Item pernyataan kelas </w:t>
      </w:r>
      <w:r w:rsidRPr="00E471F4">
        <w:rPr>
          <w:rFonts w:ascii="Times New Roman" w:eastAsia="Times New Roman" w:hAnsi="Times New Roman" w:cs="Times New Roman"/>
          <w:bCs/>
          <w:i/>
          <w:color w:val="000000"/>
          <w:sz w:val="24"/>
          <w:szCs w:val="24"/>
        </w:rPr>
        <w:t>online</w:t>
      </w:r>
      <w:r>
        <w:rPr>
          <w:rFonts w:ascii="Times New Roman" w:eastAsia="Times New Roman" w:hAnsi="Times New Roman" w:cs="Times New Roman"/>
          <w:bCs/>
          <w:color w:val="000000"/>
          <w:sz w:val="24"/>
          <w:szCs w:val="24"/>
        </w:rPr>
        <w:t xml:space="preserve"> no. 10 menjelaskan bahwa 30 (63.8%) mahasiswa menjawab sangat setuju dengan</w:t>
      </w:r>
      <w:r w:rsidRPr="00E471F4">
        <w:rPr>
          <w:rFonts w:ascii="Times New Roman" w:eastAsia="Times New Roman" w:hAnsi="Times New Roman" w:cs="Times New Roman"/>
          <w:bCs/>
          <w:i/>
          <w:color w:val="000000"/>
          <w:sz w:val="24"/>
          <w:szCs w:val="24"/>
        </w:rPr>
        <w:t xml:space="preserve"> smartphone</w:t>
      </w:r>
      <w:r>
        <w:rPr>
          <w:rFonts w:ascii="Times New Roman" w:eastAsia="Times New Roman" w:hAnsi="Times New Roman" w:cs="Times New Roman"/>
          <w:bCs/>
          <w:color w:val="000000"/>
          <w:sz w:val="24"/>
          <w:szCs w:val="24"/>
        </w:rPr>
        <w:t xml:space="preserve"> dapat menambah pengetahuan seputar materi kuliah, yang menjawab setuju 15 (31.9%), tidak setuju 2 (4.3%), sangat tidak setuju 0 (0.0</w:t>
      </w:r>
      <w:r w:rsidR="008B49DD" w:rsidRPr="008B49DD">
        <w:rPr>
          <w:rFonts w:ascii="Times New Roman" w:eastAsia="Times New Roman" w:hAnsi="Times New Roman" w:cs="Times New Roman"/>
          <w:bCs/>
          <w:color w:val="000000"/>
          <w:sz w:val="24"/>
          <w:szCs w:val="24"/>
        </w:rPr>
        <w:t>).</w:t>
      </w:r>
    </w:p>
    <w:p w14:paraId="18482C9C" w14:textId="6C88A401"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B573B3">
        <w:rPr>
          <w:rFonts w:ascii="Times New Roman" w:eastAsia="Times New Roman" w:hAnsi="Times New Roman" w:cs="Times New Roman"/>
          <w:b/>
          <w:bCs/>
          <w:color w:val="000000"/>
          <w:sz w:val="24"/>
          <w:szCs w:val="24"/>
        </w:rPr>
        <w:lastRenderedPageBreak/>
        <w:t>Hiburan</w:t>
      </w:r>
      <w:r w:rsidR="003B32F2" w:rsidRPr="003B32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 xml:space="preserve">Item pernyataan hiburan no.11 menjelaskan bahwa 23 (48.9%) mahasiswa menjawab sangat setuju bahwa </w:t>
      </w:r>
      <w:r w:rsidRPr="00E471F4">
        <w:rPr>
          <w:rFonts w:ascii="Times New Roman" w:eastAsia="Times New Roman" w:hAnsi="Times New Roman" w:cs="Times New Roman"/>
          <w:bCs/>
          <w:i/>
          <w:color w:val="000000"/>
          <w:sz w:val="24"/>
          <w:szCs w:val="24"/>
        </w:rPr>
        <w:t xml:space="preserve">smartpone </w:t>
      </w:r>
      <w:r>
        <w:rPr>
          <w:rFonts w:ascii="Times New Roman" w:eastAsia="Times New Roman" w:hAnsi="Times New Roman" w:cs="Times New Roman"/>
          <w:bCs/>
          <w:color w:val="000000"/>
          <w:sz w:val="24"/>
          <w:szCs w:val="24"/>
        </w:rPr>
        <w:t>digunakan untuk mendengarkan musik, yang menjawab setuju 23 (48.9%) , tidak setuju 1 (2.1%), sangat tidak setuju 0 (0.0).</w:t>
      </w:r>
    </w:p>
    <w:p w14:paraId="7A68F604" w14:textId="0E5F96EC"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Item pernyataan hiburan no. 12 menjelaskan bahwa 34 (72.3%) mahasiswa menjawab sangat setuju bahwa </w:t>
      </w:r>
      <w:r w:rsidRPr="00A46EDC">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xml:space="preserve"> digunakan untuk mengambil gambar dan video, yang menjawab setuju 13 (48.9%), tidak setuju 0 (0.0), sangat tidak setuju (0.0).</w:t>
      </w:r>
    </w:p>
    <w:p w14:paraId="46116D82" w14:textId="64D005C9"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Item pernyataan hiburan no. 13 menjelaskan bahwa 26 (55.3%) mahasiswa menjawab sangat setuju  bahwa </w:t>
      </w:r>
      <w:r w:rsidRPr="00A46EDC">
        <w:rPr>
          <w:rFonts w:ascii="Times New Roman" w:eastAsia="Times New Roman" w:hAnsi="Times New Roman" w:cs="Times New Roman"/>
          <w:bCs/>
          <w:i/>
          <w:color w:val="000000"/>
          <w:sz w:val="24"/>
          <w:szCs w:val="24"/>
        </w:rPr>
        <w:t xml:space="preserve">smartphone </w:t>
      </w:r>
      <w:r>
        <w:rPr>
          <w:rFonts w:ascii="Times New Roman" w:eastAsia="Times New Roman" w:hAnsi="Times New Roman" w:cs="Times New Roman"/>
          <w:bCs/>
          <w:color w:val="000000"/>
          <w:sz w:val="24"/>
          <w:szCs w:val="24"/>
        </w:rPr>
        <w:t>digunakan untuk menonton video, yang menjawab setuju 20 (42.6%), tidak setuju 1 (2.1%), sangat tidak setuju 0 (0.0).</w:t>
      </w:r>
    </w:p>
    <w:p w14:paraId="0CB1A829" w14:textId="5253BAEF"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Item pernyataan hiburan no. 14 menjelaskan bahwa 20 (42.6%) mahasiswa menjawab sangat setuju dalam penggunaan </w:t>
      </w:r>
      <w:r w:rsidRPr="00A46EDC">
        <w:rPr>
          <w:rFonts w:ascii="Times New Roman" w:eastAsia="Times New Roman" w:hAnsi="Times New Roman" w:cs="Times New Roman"/>
          <w:bCs/>
          <w:i/>
          <w:color w:val="000000"/>
          <w:sz w:val="24"/>
          <w:szCs w:val="24"/>
        </w:rPr>
        <w:t xml:space="preserve">smartphone </w:t>
      </w:r>
      <w:r>
        <w:rPr>
          <w:rFonts w:ascii="Times New Roman" w:eastAsia="Times New Roman" w:hAnsi="Times New Roman" w:cs="Times New Roman"/>
          <w:bCs/>
          <w:color w:val="000000"/>
          <w:sz w:val="24"/>
          <w:szCs w:val="24"/>
        </w:rPr>
        <w:t>mampu mengatur waktu pemakaian, yang menjawab setuju 21 (44.7%), tidak setuju 4 (8.5%), sangat tidak setuju 2 (4.35).</w:t>
      </w:r>
    </w:p>
    <w:p w14:paraId="5A3E1C08" w14:textId="72EAABB7" w:rsidR="00AF27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Item pernyataan hiburan no.15 menjelaskan bahwa 16 (34.0%) mahasiswa menjawab sangat setuju bahwa penggunaan </w:t>
      </w:r>
      <w:r w:rsidRPr="00A46EDC">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xml:space="preserve"> tidak mengganggu konsentrasi belajar, yang menjawab setuju 21 (44.7%), tidak setuju 7 (14.9%), sangat tidak setuju 3 (6.4%).</w:t>
      </w:r>
    </w:p>
    <w:p w14:paraId="3854FFE0" w14:textId="77777777" w:rsidR="003B32F2" w:rsidRDefault="003B32F2" w:rsidP="003B32F2">
      <w:pPr>
        <w:spacing w:after="0" w:line="360" w:lineRule="auto"/>
        <w:jc w:val="both"/>
        <w:rPr>
          <w:rFonts w:ascii="Times New Roman" w:eastAsiaTheme="minorHAnsi" w:hAnsi="Times New Roman" w:cs="Times New Roman"/>
          <w:b/>
          <w:sz w:val="24"/>
          <w:szCs w:val="24"/>
        </w:rPr>
      </w:pPr>
    </w:p>
    <w:p w14:paraId="1BC64C01" w14:textId="1F59A1B5" w:rsidR="00AF27F2" w:rsidRPr="00B013A9" w:rsidRDefault="00AF27F2" w:rsidP="003B32F2">
      <w:pPr>
        <w:spacing w:after="0" w:line="360" w:lineRule="auto"/>
        <w:jc w:val="both"/>
        <w:rPr>
          <w:rFonts w:ascii="Times New Roman" w:eastAsia="Times New Roman" w:hAnsi="Times New Roman" w:cs="Times New Roman"/>
          <w:bCs/>
          <w:color w:val="000000"/>
          <w:sz w:val="24"/>
          <w:szCs w:val="24"/>
        </w:rPr>
      </w:pPr>
      <w:r w:rsidRPr="00B013A9">
        <w:rPr>
          <w:rFonts w:ascii="Times New Roman" w:eastAsiaTheme="minorHAnsi" w:hAnsi="Times New Roman" w:cs="Times New Roman"/>
          <w:b/>
          <w:sz w:val="24"/>
          <w:szCs w:val="24"/>
        </w:rPr>
        <w:t>Motivasi</w:t>
      </w:r>
    </w:p>
    <w:p w14:paraId="56632355" w14:textId="06861F89"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B573B3">
        <w:rPr>
          <w:rFonts w:ascii="Times New Roman" w:eastAsia="Times New Roman" w:hAnsi="Times New Roman" w:cs="Times New Roman"/>
          <w:b/>
          <w:bCs/>
          <w:color w:val="000000"/>
          <w:sz w:val="24"/>
          <w:szCs w:val="24"/>
        </w:rPr>
        <w:t>Motivasi Intrinsik</w:t>
      </w:r>
      <w:r w:rsidR="003B32F2" w:rsidRPr="003B32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Item pernyataan motivasi intrinsik no. 16 menjelaskan bahwa 32 (68.1%) mahasiswa menjawab sangat setuju bahwa belajar untuk meningkatkan prestasi belajar, 12 (25.55%), tidak setuju 3 (6.4%), sangat tidak setuju (0.0%).</w:t>
      </w:r>
    </w:p>
    <w:p w14:paraId="37BD0C0D" w14:textId="28E2B6A8"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intrinsik no.17 menjelaskan bahwa 29 (61.7%) mahasiswa menjawab sangat setuju bahwa merasa malu bila mendapat nilai jelek, yang menjawab setuju 17 (36.2%), tidak setuju 1 (2.1%), sangat tidak setuju 0 (0.0).</w:t>
      </w:r>
    </w:p>
    <w:p w14:paraId="366EF969" w14:textId="5F83C4BA"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intrinsik no.18 mejelaskan bahwa 21 (44.7%) mahasiswa menjawab sangat setuju bahwa belajar diluar jam kuliah adalah keinginan dari dirinya sendiri, yang menjawab setuju 21 (44.7%), tidak setuju 5 (10.6%), sangat tidak setuju 0 (0.0).</w:t>
      </w:r>
    </w:p>
    <w:p w14:paraId="26CE0EE9" w14:textId="0A329C88"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intrinsik no.</w:t>
      </w:r>
      <w:r w:rsidRPr="00D7154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19 menjelaskan bahwa 20 (42.6%) mahasiswa menjawab sangat setuju bahwa merasa terpacu bila nilai teman lebih baik dari </w:t>
      </w:r>
      <w:r>
        <w:rPr>
          <w:rFonts w:ascii="Times New Roman" w:eastAsia="Times New Roman" w:hAnsi="Times New Roman" w:cs="Times New Roman"/>
          <w:bCs/>
          <w:color w:val="000000"/>
          <w:sz w:val="24"/>
          <w:szCs w:val="24"/>
        </w:rPr>
        <w:lastRenderedPageBreak/>
        <w:t>pada dirinya, yang menjawab setuju 21 (44.7%), tidak setuju 6 (12.8%), dan sangat tidak setuju 0 (0.0).</w:t>
      </w:r>
    </w:p>
    <w:p w14:paraId="2C260E20" w14:textId="214758F5"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intrinsik no. 20 menjelaskan bahwa 26 (55.3%) mahasiswa menjawab sangat setuju bahwa merasa bersemangat dan aktif dalam mengikuti perkuliahan, yang menjawab setuju 17 (36.2%), tidak setuju 1 (2.1%), dan yang menjawab sangat tidak setuju 1 (2.1%).</w:t>
      </w:r>
    </w:p>
    <w:p w14:paraId="2543B235" w14:textId="4A54519E"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B573B3">
        <w:rPr>
          <w:rFonts w:ascii="Times New Roman" w:eastAsia="Times New Roman" w:hAnsi="Times New Roman" w:cs="Times New Roman"/>
          <w:b/>
          <w:bCs/>
          <w:color w:val="000000"/>
          <w:sz w:val="24"/>
          <w:szCs w:val="24"/>
        </w:rPr>
        <w:t>Motivasi Ekstrinsik</w:t>
      </w:r>
      <w:r w:rsidR="003B32F2" w:rsidRPr="003B32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Item pernyataan motivasi Ekstrinsik no. 21 menjelaskan bahwa 26 (55.3%) mahasiwa menjawab sangat setuju bahwa rajin mengerjakan tugas karena tidak ingin nilai tugas kosong, yang menjawab setuju 19 (40.4%), tidak setuju 2 (4.3%), dan sangat tidak setuju 0 (0.0).</w:t>
      </w:r>
    </w:p>
    <w:p w14:paraId="41956C97" w14:textId="6F42EFDF"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ekstrinsik no.22 menjelaskan bahwa 20 (42.6%) menjawab sangat setuju bahwa mahasiswa mendapat pujian dari teman-temannya jika mendapat nilai yang baik, yang menjawab setuju 20 (42.6%), tidak setuju 6 (12.8%), dan sangat tidak setuju 1 (2.1%).</w:t>
      </w:r>
    </w:p>
    <w:p w14:paraId="188B2AF6" w14:textId="01A1C6BB"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ekstrinsik no.23 menjelaskan bahwa 19 (40.4%) menjawab sangat setuju bahwa mahasiswa mendapatkan semangat dari teman-temannya untuk rajin belajar, yang menjawab setuju 25 (53.2%), tidak setuju 0 (0.0).</w:t>
      </w:r>
    </w:p>
    <w:p w14:paraId="34700713" w14:textId="77002843" w:rsidR="003B32F2" w:rsidRDefault="00AF27F2" w:rsidP="003B32F2">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ekstrinsik no.24 menjelaskan bahwa 17 (36.2%) mahasiswa menjawab sangat setuju dengan mendapatkan hadiah dari orang tua akan menambah semangat untuk lebih berprestasi dalam belajar, yang menjawab setuju 20 (42.6%), tidak setuju 8 (17.0%), dan sangat tidak setuju 2 (4.3%).</w:t>
      </w:r>
    </w:p>
    <w:p w14:paraId="0502E669" w14:textId="3FFA6EF8" w:rsidR="00AF27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motivasi ekstrinsik no.25 menjelaskan bahwa 28 (59.6%) mahasiswa menjawab sangat setuju jika dosen melontarkan pertanyaan maka mahasiswa akan berusaha menjawab pernyaatan tersebut, yang menjawab setuju 17 (36.2%), tidak setuju 1 (2.1%), dan sangat tidak setuju 1 (2.1%).</w:t>
      </w:r>
    </w:p>
    <w:p w14:paraId="7AA392E1" w14:textId="77777777" w:rsidR="003B32F2" w:rsidRDefault="003B32F2" w:rsidP="003B32F2">
      <w:pPr>
        <w:spacing w:after="0" w:line="360" w:lineRule="auto"/>
        <w:jc w:val="both"/>
        <w:rPr>
          <w:rFonts w:ascii="Times New Roman" w:eastAsia="Times New Roman" w:hAnsi="Times New Roman" w:cs="Times New Roman"/>
          <w:bCs/>
          <w:color w:val="000000"/>
          <w:sz w:val="24"/>
          <w:szCs w:val="24"/>
        </w:rPr>
      </w:pPr>
    </w:p>
    <w:p w14:paraId="3F4E9350" w14:textId="77777777" w:rsidR="003B32F2" w:rsidRDefault="00AF27F2" w:rsidP="003B32F2">
      <w:pPr>
        <w:spacing w:after="0" w:line="360" w:lineRule="auto"/>
        <w:jc w:val="both"/>
        <w:rPr>
          <w:rFonts w:ascii="Times New Roman" w:eastAsia="Times New Roman" w:hAnsi="Times New Roman" w:cs="Times New Roman"/>
          <w:b/>
          <w:bCs/>
          <w:color w:val="000000"/>
          <w:sz w:val="24"/>
          <w:szCs w:val="24"/>
        </w:rPr>
      </w:pPr>
      <w:r w:rsidRPr="00B013A9">
        <w:rPr>
          <w:rFonts w:ascii="Times New Roman" w:eastAsia="Times New Roman" w:hAnsi="Times New Roman" w:cs="Times New Roman"/>
          <w:b/>
          <w:bCs/>
          <w:color w:val="000000"/>
          <w:sz w:val="24"/>
          <w:szCs w:val="24"/>
        </w:rPr>
        <w:t>Prestasi Belajar</w:t>
      </w:r>
    </w:p>
    <w:p w14:paraId="051B27FC" w14:textId="188D440B"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B573B3">
        <w:rPr>
          <w:rFonts w:ascii="Times New Roman" w:eastAsia="Times New Roman" w:hAnsi="Times New Roman" w:cs="Times New Roman"/>
          <w:b/>
          <w:bCs/>
          <w:color w:val="000000"/>
          <w:sz w:val="24"/>
          <w:szCs w:val="24"/>
        </w:rPr>
        <w:t>Aspek kognitif</w:t>
      </w:r>
      <w:r w:rsidR="003B32F2" w:rsidRPr="003B32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Item pernyataan aspek kognitif no. 26 menjelaskan bahwa 21 (44.7%) mahasiswa menjawab sangat setuju bahwa dapat memahami materi kuliah yang di akses menggunakan</w:t>
      </w:r>
      <w:r w:rsidRPr="00F953B6">
        <w:rPr>
          <w:rFonts w:ascii="Times New Roman" w:eastAsia="Times New Roman" w:hAnsi="Times New Roman" w:cs="Times New Roman"/>
          <w:bCs/>
          <w:i/>
          <w:color w:val="000000"/>
          <w:sz w:val="24"/>
          <w:szCs w:val="24"/>
        </w:rPr>
        <w:t xml:space="preserve"> smartphone</w:t>
      </w:r>
      <w:r>
        <w:rPr>
          <w:rFonts w:ascii="Times New Roman" w:eastAsia="Times New Roman" w:hAnsi="Times New Roman" w:cs="Times New Roman"/>
          <w:bCs/>
          <w:color w:val="000000"/>
          <w:sz w:val="24"/>
          <w:szCs w:val="24"/>
        </w:rPr>
        <w:t>, yang menjawab setuju 21 (44,7%), tidak setuju 4 (8,5%), dan sangat tidak setuju 1 (2.1%).</w:t>
      </w:r>
    </w:p>
    <w:p w14:paraId="21EAABE4" w14:textId="61027199"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Item pernyataan aspek kognitif no. 27 menjelaskan bahwa 18 (38.3%) mahasiswa menjawab sangat setuju bahwa mahasiswa mampu menjelaskan materi kuliah secara ringkas pada materi sebelumnya, yang menjawab setuju 26 (55.3%), tidak setuju 3 (6.4%), dan sangat tidak setuju 0 (0.0).</w:t>
      </w:r>
    </w:p>
    <w:p w14:paraId="0A4D5313" w14:textId="48F93B7E"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aspek kognitif no.28 menjelaskan bahwa 22 (46.8%) mahasiswa menjawab sangat setuju bahwa dalam kehidupan sehari-hari mahasiswa mampu mengaplikasikan teori dari materi kuliah yang dipelajari, yang menjawab setuju 21 (44.7%), tidak setuju 4 (8.5%), dan sangat tidak setuju 0 (0.0).</w:t>
      </w:r>
    </w:p>
    <w:p w14:paraId="22A769C2" w14:textId="7EED60B5"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aspek kognitif no.29 menjelaskan bahwa 20 (42.6%) mahasiswa menjawab sangat setuju bahwa mahasiswa mampu menguraikan materi kuliah kedalam bagian-bagian sehingga mudah dimengerti, yang menjawab setuju 25 (53.2%), yang tidak setuju 2 (4.3%), dan sangat tidak setuju 0 (0.0).</w:t>
      </w:r>
    </w:p>
    <w:p w14:paraId="16A6EE4C" w14:textId="73A40F2A" w:rsidR="00AF27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Item pernyataan aspek kognitif no.30 menjelaskan bahwa 19 (40.4%) mahasiswa menjawab sangat setuju bahwa mampu menggunakan pengetahuan untuk membuat penilaian terhadap sesuatu berdasarkan kriteria tertentu, yang menjawab setuju 25 (53.2%), tidak setuju 3 (6.4%), dan sangat tidak setuju 0 (0.0). </w:t>
      </w:r>
    </w:p>
    <w:p w14:paraId="7D2AF768" w14:textId="68371CDB"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B573B3">
        <w:rPr>
          <w:rFonts w:ascii="Times New Roman" w:eastAsia="Times New Roman" w:hAnsi="Times New Roman" w:cs="Times New Roman"/>
          <w:b/>
          <w:bCs/>
          <w:color w:val="000000"/>
          <w:sz w:val="24"/>
          <w:szCs w:val="24"/>
        </w:rPr>
        <w:t>Aspek Afektif</w:t>
      </w:r>
      <w:r w:rsidR="003B32F2" w:rsidRPr="003B32F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Item pernyataan aspek afektif no.31 menjelaskan bahwa 25 (53.2%) mahasiswa menjawab sangat setuju bahwa bersedia menerima dana mengharagai nilai-nilai dan norma yang diajarkan oleh dosen, yang menjawab setuju 20 (42.6%), tidak setuju 1 (2.1%), dan yang menjawab sangat tidak setuju 1 (2.1%).</w:t>
      </w:r>
    </w:p>
    <w:p w14:paraId="50C276C5" w14:textId="2CC08ACB"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aspek afektif no.32 menjelaskan bahwa 24 (51.1%) mahasiswa menjawab sangat setuju bahwa selalu menyakini dan menghayati setiap nilai dan norma yang diajarkan dosen, yang menjawab setuju 22 (46,8%), tidak setuju 1 (2.1%), dan sangat tidak setuju 0 (0.0).</w:t>
      </w:r>
    </w:p>
    <w:p w14:paraId="50EE996B" w14:textId="214523EA"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aspek afektif no.33 menjelaskan bahwa 29 (61.7%) mahasiswa menjawab sangat setuju bahwa berusaha untuk mempraktekan nilai-nilai yang sudah didapatkan saat kuliah, yang menjawab setuju 17 (36.2%), tidak setuju 1 (2.1%), dan sangat tidak setuju 0 (0.0).</w:t>
      </w:r>
    </w:p>
    <w:p w14:paraId="4FD5B92B" w14:textId="5A970B5F"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aspek afektif no.34 menjelaskan bahwa 23 (48.9%) mahasiswa menjawab sangat setuju bahwa mampu menerima berbagai nilai yang berbeda dalam organisasi, yang menjawab setuju 19 (40.4%), tidak setuju 5 (10.6%), dan sangat tidak setuju 0 (0.0).</w:t>
      </w:r>
    </w:p>
    <w:p w14:paraId="0CAECBD5" w14:textId="543654FC" w:rsidR="00AF27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Item pernyataan aspek afektif no. 35 menjelaskan bahwa 20 (42.6%) mahasiswa menjawab sangat setuju bahwa mampu meresponi dengan baik nilai-nilai yang berbeda dalam organisasinya, yang menjawab setuju 24 (51.1%), tidak setuju 3 (6.4%), dan sangat tidak setuju 0 (0.0).</w:t>
      </w:r>
    </w:p>
    <w:p w14:paraId="4852D302" w14:textId="66EB9F76"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sidRPr="003B32F2">
        <w:rPr>
          <w:rFonts w:ascii="Times New Roman" w:eastAsia="Times New Roman" w:hAnsi="Times New Roman" w:cs="Times New Roman"/>
          <w:b/>
          <w:color w:val="000000"/>
          <w:sz w:val="24"/>
          <w:szCs w:val="24"/>
        </w:rPr>
        <w:t>Aspek psikomotorik</w:t>
      </w:r>
      <w:r w:rsidR="003B32F2" w:rsidRPr="003B32F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Cs/>
          <w:color w:val="000000"/>
          <w:sz w:val="24"/>
          <w:szCs w:val="24"/>
        </w:rPr>
        <w:t>Item pernyataan psikomotorik no. 36 menjelaskan bahwa 19 (40.4%) mahasiswa menjawab sangat setuju bahwa memiliki kecakapan dalam mendengar, berbicara, membaca, dan menulis, yang menjawab setuju 24 (51.1%), tidak setuju 3 (6.4%), dan sangat tidak setuju 1 (2.1%).</w:t>
      </w:r>
    </w:p>
    <w:p w14:paraId="634D1925" w14:textId="65CBC2A4"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psikomotorik no. 37 menjelaskan bahwa 32 (68.1%) mahasiswa menjawab sangat setuju bahwa dapat menjalankan tugas yang diberikan oleh dosen, yang menjawab setuju 14 (29.8%), tidak setuju 1 (2.1%), dan sangat tidak setuju 0 (0.0).</w:t>
      </w:r>
    </w:p>
    <w:p w14:paraId="7F4F1478" w14:textId="249F05EB"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psikomotorik no.38 menjelaskan bahwa 21 (44.7%) mahasiswa menjawab sangat setuju bahwa mampu menanggapi materi kuliah yang dipelajari saat pembelajarn online dengan baik, yang menjawab setuju 20 (42.6%), tidak setuju 5 (10.6%), dan sangat tidak setuju 1 (2.1%).</w:t>
      </w:r>
    </w:p>
    <w:p w14:paraId="2A7E2C4E" w14:textId="7BA67C73" w:rsidR="003B32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pernyatan aspek psikimotorik no. 39 menjelaskan bahwa 21 (44.7%) mahasiswa menjawab sangat setuju untuk menjalankan kegiatan secara mental, fisik maupun emosi dengan baik, yang menjawab setuju 23 (48.9%), tidak setuju 3 (6.4%), dan sangat tidak setuju 0 (0.0).</w:t>
      </w:r>
    </w:p>
    <w:p w14:paraId="5745DBCB" w14:textId="72255D1B" w:rsidR="00AF27F2" w:rsidRDefault="00AF27F2" w:rsidP="008B49DD">
      <w:pPr>
        <w:spacing w:after="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Item pernyataan aspek psikomotorik no. 40 menjelaskan bahwa 28 (59.6%) mahasiswa menjawab sangat setuju mengatakan mampu beradaptasi dengan teknologi modern saat ini, yang menjawab setuju 18 (38.3%), tidak setuju 1 (2.1%), dan sangat tidak setuju 0 (0.0).</w:t>
      </w:r>
    </w:p>
    <w:p w14:paraId="2E0DE9CB" w14:textId="77777777" w:rsidR="00AF27F2" w:rsidRDefault="00AF27F2" w:rsidP="00AF27F2">
      <w:pPr>
        <w:spacing w:after="0" w:line="360" w:lineRule="auto"/>
        <w:ind w:firstLine="720"/>
        <w:jc w:val="both"/>
        <w:rPr>
          <w:rFonts w:ascii="Times New Roman" w:eastAsia="Times New Roman" w:hAnsi="Times New Roman" w:cs="Times New Roman"/>
          <w:bCs/>
          <w:color w:val="000000"/>
          <w:sz w:val="24"/>
          <w:szCs w:val="24"/>
        </w:rPr>
      </w:pPr>
      <w:r w:rsidRPr="00DA66DB">
        <w:rPr>
          <w:rFonts w:ascii="Times New Roman" w:eastAsia="Times New Roman" w:hAnsi="Times New Roman" w:cs="Times New Roman"/>
          <w:bCs/>
          <w:color w:val="000000"/>
          <w:sz w:val="24"/>
          <w:szCs w:val="24"/>
        </w:rPr>
        <w:t>Berdasarkan penjelasan deskripsi data tersebut maka diperoleh hasil persen (%) tertinggi dari masing-masing aspek, ditentukan berdasarkan item pernyataan sebagai berikut.</w:t>
      </w:r>
    </w:p>
    <w:p w14:paraId="66CECB90"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Penggunaan </w:t>
      </w:r>
      <w:r w:rsidRPr="008667C4">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xml:space="preserve"> berkomunikasi terhadap motivasai dan prestasi belajar mahasiswa terhitung 72.3% “mengirim dan menerima pesan dengan </w:t>
      </w:r>
      <w:r w:rsidRPr="008667C4">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terdapat pada pernyataan 2</w:t>
      </w:r>
    </w:p>
    <w:p w14:paraId="266443B5"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Penggunaan </w:t>
      </w:r>
      <w:r w:rsidRPr="008667C4">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xml:space="preserve"> kelas </w:t>
      </w:r>
      <w:r w:rsidRPr="001C7B8D">
        <w:rPr>
          <w:rFonts w:ascii="Times New Roman" w:eastAsia="Times New Roman" w:hAnsi="Times New Roman" w:cs="Times New Roman"/>
          <w:bCs/>
          <w:i/>
          <w:color w:val="000000"/>
          <w:sz w:val="24"/>
          <w:szCs w:val="24"/>
        </w:rPr>
        <w:t>online</w:t>
      </w:r>
      <w:r>
        <w:rPr>
          <w:rFonts w:ascii="Times New Roman" w:eastAsia="Times New Roman" w:hAnsi="Times New Roman" w:cs="Times New Roman"/>
          <w:bCs/>
          <w:color w:val="000000"/>
          <w:sz w:val="24"/>
          <w:szCs w:val="24"/>
        </w:rPr>
        <w:t xml:space="preserve"> terhadap motivasi dan prestasi belajar mahasiswa terhitung 70.2% “mengirim tugas melalui </w:t>
      </w:r>
      <w:r w:rsidRPr="008667C4">
        <w:rPr>
          <w:rFonts w:ascii="Times New Roman" w:eastAsia="Times New Roman" w:hAnsi="Times New Roman" w:cs="Times New Roman"/>
          <w:bCs/>
          <w:i/>
          <w:color w:val="000000"/>
          <w:sz w:val="24"/>
          <w:szCs w:val="24"/>
        </w:rPr>
        <w:t>email</w:t>
      </w:r>
      <w:r>
        <w:rPr>
          <w:rFonts w:ascii="Times New Roman" w:eastAsia="Times New Roman" w:hAnsi="Times New Roman" w:cs="Times New Roman"/>
          <w:bCs/>
          <w:color w:val="000000"/>
          <w:sz w:val="24"/>
          <w:szCs w:val="24"/>
        </w:rPr>
        <w:t xml:space="preserve"> ataupun </w:t>
      </w:r>
      <w:r w:rsidRPr="008667C4">
        <w:rPr>
          <w:rFonts w:ascii="Times New Roman" w:eastAsia="Times New Roman" w:hAnsi="Times New Roman" w:cs="Times New Roman"/>
          <w:bCs/>
          <w:i/>
          <w:color w:val="000000"/>
          <w:sz w:val="24"/>
          <w:szCs w:val="24"/>
        </w:rPr>
        <w:t>whatsapp</w:t>
      </w:r>
      <w:r>
        <w:rPr>
          <w:rFonts w:ascii="Times New Roman" w:eastAsia="Times New Roman" w:hAnsi="Times New Roman" w:cs="Times New Roman"/>
          <w:bCs/>
          <w:color w:val="000000"/>
          <w:sz w:val="24"/>
          <w:szCs w:val="24"/>
        </w:rPr>
        <w:t xml:space="preserve">” terdapat pada pernyataan 9 </w:t>
      </w:r>
    </w:p>
    <w:p w14:paraId="6F863BE9"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Penggunaan </w:t>
      </w:r>
      <w:r w:rsidRPr="001C7B8D">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xml:space="preserve"> hiburan terhadap motivasi dan prestasi belajar mahasiswa nilai terhitung 72.3% “kamera </w:t>
      </w:r>
      <w:r w:rsidRPr="008667C4">
        <w:rPr>
          <w:rFonts w:ascii="Times New Roman" w:eastAsia="Times New Roman" w:hAnsi="Times New Roman" w:cs="Times New Roman"/>
          <w:bCs/>
          <w:i/>
          <w:color w:val="000000"/>
          <w:sz w:val="24"/>
          <w:szCs w:val="24"/>
        </w:rPr>
        <w:t>smartphone</w:t>
      </w:r>
      <w:r>
        <w:rPr>
          <w:rFonts w:ascii="Times New Roman" w:eastAsia="Times New Roman" w:hAnsi="Times New Roman" w:cs="Times New Roman"/>
          <w:bCs/>
          <w:color w:val="000000"/>
          <w:sz w:val="24"/>
          <w:szCs w:val="24"/>
        </w:rPr>
        <w:t xml:space="preserve"> digunakan untuk mengambil gambar dan video” terdapat pada pernyataan 12</w:t>
      </w:r>
    </w:p>
    <w:p w14:paraId="0BB54C97"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Motivasi intrinsik mahasiswa nilai terhitung 68.1% “belajar utuk meningkatkan prestasi” terdapat pada pernyataan 16</w:t>
      </w:r>
    </w:p>
    <w:p w14:paraId="4547E28B"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Motivasi ekstrinsik mahasiswa nilai terhitung 59.6% “respon mahasiswa” terdapat  pada pernyataan 25</w:t>
      </w:r>
    </w:p>
    <w:p w14:paraId="71CAD658"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Prestasi kognitif mahasiswa nilai terhitung 46.8% “pengaplikasian teori kedalam kehidupan sehari-hari” terdapat pada pernyataan 28</w:t>
      </w:r>
    </w:p>
    <w:p w14:paraId="0D8DE4BC"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Prestasi afektif mahasiswa nilai terhitung 61.7% “mempraktekkan nilai-nilai yang didapatkan” terdapat pada pernyataan 33</w:t>
      </w:r>
    </w:p>
    <w:p w14:paraId="178CB007" w14:textId="77777777" w:rsidR="00AF27F2" w:rsidRDefault="00AF27F2" w:rsidP="00AF27F2">
      <w:pPr>
        <w:numPr>
          <w:ilvl w:val="0"/>
          <w:numId w:val="9"/>
        </w:num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Prestasi psikomotorik mahasiswa nilai terhitung 68.1% “perilaku dan tindakan mahasiswa” terdapat pada pernyataan 37.</w:t>
      </w:r>
    </w:p>
    <w:p w14:paraId="71F58725" w14:textId="77777777" w:rsidR="003B32F2" w:rsidRDefault="003B32F2" w:rsidP="003B32F2">
      <w:pPr>
        <w:spacing w:after="0" w:line="360" w:lineRule="auto"/>
        <w:ind w:left="720"/>
        <w:jc w:val="both"/>
        <w:rPr>
          <w:rFonts w:ascii="Times New Roman" w:eastAsia="Times New Roman" w:hAnsi="Times New Roman" w:cs="Times New Roman"/>
          <w:bCs/>
          <w:color w:val="000000"/>
          <w:sz w:val="24"/>
          <w:szCs w:val="24"/>
        </w:rPr>
      </w:pPr>
    </w:p>
    <w:p w14:paraId="03EA92FA" w14:textId="31261001" w:rsidR="00EC331A" w:rsidRDefault="00000000" w:rsidP="003B32F2">
      <w:pPr>
        <w:pBdr>
          <w:top w:val="nil"/>
          <w:left w:val="nil"/>
          <w:bottom w:val="nil"/>
          <w:right w:val="nil"/>
          <w:between w:val="nil"/>
        </w:pBdr>
        <w:spacing w:after="0" w:line="30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14:paraId="4F0E840C" w14:textId="77777777" w:rsidR="003B32F2" w:rsidRDefault="003B32F2" w:rsidP="003B32F2">
      <w:pPr>
        <w:spacing w:after="0" w:line="360" w:lineRule="auto"/>
        <w:ind w:firstLine="709"/>
        <w:jc w:val="both"/>
        <w:rPr>
          <w:rFonts w:ascii="Times New Roman" w:eastAsiaTheme="minorHAnsi" w:hAnsi="Times New Roman" w:cs="Times New Roman"/>
          <w:sz w:val="24"/>
          <w:szCs w:val="24"/>
        </w:rPr>
      </w:pPr>
      <w:r w:rsidRPr="00A02EF3">
        <w:rPr>
          <w:rFonts w:ascii="Times New Roman" w:eastAsiaTheme="minorHAnsi" w:hAnsi="Times New Roman" w:cs="Times New Roman"/>
          <w:sz w:val="24"/>
          <w:szCs w:val="24"/>
        </w:rPr>
        <w:t>Hasil analisis pengaruh di sampel antara variabel penggunaan</w:t>
      </w:r>
      <w:r w:rsidRPr="00A02EF3">
        <w:rPr>
          <w:rFonts w:ascii="Times New Roman" w:eastAsiaTheme="minorHAnsi" w:hAnsi="Times New Roman" w:cs="Times New Roman"/>
          <w:i/>
          <w:sz w:val="24"/>
          <w:szCs w:val="24"/>
        </w:rPr>
        <w:t xml:space="preserve"> smartphone</w:t>
      </w:r>
      <w:r w:rsidRPr="00A02EF3">
        <w:rPr>
          <w:rFonts w:ascii="Times New Roman" w:eastAsiaTheme="minorHAnsi" w:hAnsi="Times New Roman" w:cs="Times New Roman"/>
          <w:sz w:val="24"/>
          <w:szCs w:val="24"/>
        </w:rPr>
        <w:t xml:space="preserve"> (X</w:t>
      </w:r>
      <w:r w:rsidRPr="00A02EF3">
        <w:rPr>
          <w:rFonts w:ascii="Times New Roman" w:eastAsiaTheme="minorHAnsi" w:hAnsi="Times New Roman" w:cs="Times New Roman"/>
          <w:sz w:val="24"/>
          <w:szCs w:val="24"/>
          <w:vertAlign w:val="subscript"/>
        </w:rPr>
        <w:t>1</w:t>
      </w:r>
      <w:r w:rsidRPr="00A02EF3">
        <w:rPr>
          <w:rFonts w:ascii="Times New Roman" w:eastAsiaTheme="minorHAnsi" w:hAnsi="Times New Roman" w:cs="Times New Roman"/>
          <w:sz w:val="24"/>
          <w:szCs w:val="24"/>
        </w:rPr>
        <w:t>) terhadap prestasi belajar (Y) yaitu r</w:t>
      </w:r>
      <w:r w:rsidRPr="00A02EF3">
        <w:rPr>
          <w:rFonts w:ascii="Times New Roman" w:eastAsiaTheme="minorHAnsi" w:hAnsi="Times New Roman" w:cs="Times New Roman"/>
          <w:sz w:val="24"/>
          <w:szCs w:val="24"/>
          <w:vertAlign w:val="subscript"/>
        </w:rPr>
        <w:t xml:space="preserve">y1 </w:t>
      </w:r>
      <w:r w:rsidRPr="00A02EF3">
        <w:rPr>
          <w:rFonts w:ascii="Times New Roman" w:eastAsiaTheme="minorHAnsi" w:hAnsi="Times New Roman" w:cs="Times New Roman"/>
          <w:sz w:val="24"/>
          <w:szCs w:val="24"/>
        </w:rPr>
        <w:t>sebesar 0,681 adalah memiliki hubungan yang positif. Determinasi varians yang menggambarkan keeratan hubungan antara X</w:t>
      </w:r>
      <w:r w:rsidRPr="00A02EF3">
        <w:rPr>
          <w:rFonts w:ascii="Times New Roman" w:eastAsiaTheme="minorHAnsi" w:hAnsi="Times New Roman" w:cs="Times New Roman"/>
          <w:sz w:val="24"/>
          <w:szCs w:val="24"/>
          <w:vertAlign w:val="subscript"/>
        </w:rPr>
        <w:t>1</w:t>
      </w:r>
      <w:r w:rsidRPr="00A02EF3">
        <w:rPr>
          <w:rFonts w:ascii="Times New Roman" w:eastAsiaTheme="minorHAnsi" w:hAnsi="Times New Roman" w:cs="Times New Roman"/>
          <w:sz w:val="24"/>
          <w:szCs w:val="24"/>
        </w:rPr>
        <w:t xml:space="preserve"> dengan Y sebesar 0,452. Artinya sumbangan X</w:t>
      </w:r>
      <w:r w:rsidRPr="00A02EF3">
        <w:rPr>
          <w:rFonts w:ascii="Times New Roman" w:eastAsiaTheme="minorHAnsi" w:hAnsi="Times New Roman" w:cs="Times New Roman"/>
          <w:sz w:val="24"/>
          <w:szCs w:val="24"/>
          <w:vertAlign w:val="subscript"/>
        </w:rPr>
        <w:t>1</w:t>
      </w:r>
      <w:r w:rsidRPr="00A02EF3">
        <w:rPr>
          <w:rFonts w:ascii="Times New Roman" w:eastAsiaTheme="minorHAnsi" w:hAnsi="Times New Roman" w:cs="Times New Roman"/>
          <w:sz w:val="24"/>
          <w:szCs w:val="24"/>
        </w:rPr>
        <w:t xml:space="preserve"> dalam membentuk Y sebesar 45,2 %. Sedangkan kondisi di populasi digambarkan melalui hasil t sebesar 2,040 adalah sangat signifikan pada α &lt; 0,05. Jadi hubungan X</w:t>
      </w:r>
      <w:r w:rsidRPr="00A02EF3">
        <w:rPr>
          <w:rFonts w:ascii="Times New Roman" w:eastAsiaTheme="minorHAnsi" w:hAnsi="Times New Roman" w:cs="Times New Roman"/>
          <w:sz w:val="24"/>
          <w:szCs w:val="24"/>
          <w:vertAlign w:val="subscript"/>
        </w:rPr>
        <w:t xml:space="preserve">1 </w:t>
      </w:r>
      <w:r w:rsidRPr="00A02EF3">
        <w:rPr>
          <w:rFonts w:ascii="Times New Roman" w:eastAsiaTheme="minorHAnsi" w:hAnsi="Times New Roman" w:cs="Times New Roman"/>
          <w:sz w:val="24"/>
          <w:szCs w:val="24"/>
        </w:rPr>
        <w:t>dengan Y di populasi juga positif. Adapun pengaruh X</w:t>
      </w:r>
      <w:r w:rsidRPr="00A02EF3">
        <w:rPr>
          <w:rFonts w:ascii="Times New Roman" w:eastAsiaTheme="minorHAnsi" w:hAnsi="Times New Roman" w:cs="Times New Roman"/>
          <w:sz w:val="24"/>
          <w:szCs w:val="24"/>
          <w:vertAlign w:val="subscript"/>
        </w:rPr>
        <w:t>1</w:t>
      </w:r>
      <w:r w:rsidRPr="00A02EF3">
        <w:rPr>
          <w:rFonts w:ascii="Times New Roman" w:eastAsiaTheme="minorHAnsi" w:hAnsi="Times New Roman" w:cs="Times New Roman"/>
          <w:sz w:val="24"/>
          <w:szCs w:val="24"/>
        </w:rPr>
        <w:t xml:space="preserve"> terhadap Y di sampel digambarkan melalui regresi Ŷ = 2,115 + 0,313 X</w:t>
      </w:r>
      <w:r w:rsidRPr="00A02EF3">
        <w:rPr>
          <w:rFonts w:ascii="Times New Roman" w:eastAsiaTheme="minorHAnsi" w:hAnsi="Times New Roman" w:cs="Times New Roman"/>
          <w:sz w:val="24"/>
          <w:szCs w:val="24"/>
          <w:vertAlign w:val="subscript"/>
        </w:rPr>
        <w:t>1</w:t>
      </w:r>
      <w:r w:rsidRPr="00A02EF3">
        <w:rPr>
          <w:rFonts w:ascii="Times New Roman" w:eastAsiaTheme="minorHAnsi" w:hAnsi="Times New Roman" w:cs="Times New Roman"/>
          <w:sz w:val="24"/>
          <w:szCs w:val="24"/>
        </w:rPr>
        <w:t>. Sedangkan uji signifikansi regresi linear sebagai gambaran di populasi dihasilkan F sebesar 38,920 adalah signifikan pada α&lt;0,05. Jadi hubungan antars X</w:t>
      </w:r>
      <w:r w:rsidRPr="00A02EF3">
        <w:rPr>
          <w:rFonts w:ascii="Times New Roman" w:eastAsiaTheme="minorHAnsi" w:hAnsi="Times New Roman" w:cs="Times New Roman"/>
          <w:sz w:val="24"/>
          <w:szCs w:val="24"/>
          <w:vertAlign w:val="subscript"/>
        </w:rPr>
        <w:t>1</w:t>
      </w:r>
      <w:r w:rsidRPr="00A02EF3">
        <w:rPr>
          <w:rFonts w:ascii="Times New Roman" w:eastAsiaTheme="minorHAnsi" w:hAnsi="Times New Roman" w:cs="Times New Roman"/>
          <w:sz w:val="24"/>
          <w:szCs w:val="24"/>
        </w:rPr>
        <w:t xml:space="preserve"> dengan Y adalah murni.</w:t>
      </w:r>
    </w:p>
    <w:p w14:paraId="7AEC94A7" w14:textId="7407DC11" w:rsidR="003B32F2" w:rsidRDefault="003B32F2" w:rsidP="003B32F2">
      <w:pPr>
        <w:spacing w:after="0" w:line="36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A02EF3">
        <w:rPr>
          <w:rFonts w:ascii="Times New Roman" w:eastAsiaTheme="minorHAnsi" w:hAnsi="Times New Roman" w:cs="Times New Roman"/>
          <w:sz w:val="24"/>
          <w:szCs w:val="24"/>
        </w:rPr>
        <w:t xml:space="preserve">Hasil analisis pengaruh di sampel antara variabel motivasi </w:t>
      </w:r>
      <w:proofErr w:type="spellStart"/>
      <w:r w:rsidR="00704777">
        <w:rPr>
          <w:rFonts w:ascii="Times New Roman" w:eastAsiaTheme="minorHAnsi" w:hAnsi="Times New Roman" w:cs="Times New Roman"/>
          <w:sz w:val="24"/>
          <w:szCs w:val="24"/>
          <w:lang w:val="en-US"/>
        </w:rPr>
        <w:t>belajar</w:t>
      </w:r>
      <w:proofErr w:type="spellEnd"/>
      <w:r w:rsidR="00704777">
        <w:rPr>
          <w:rFonts w:ascii="Times New Roman" w:eastAsiaTheme="minorHAnsi" w:hAnsi="Times New Roman" w:cs="Times New Roman"/>
          <w:sz w:val="24"/>
          <w:szCs w:val="24"/>
          <w:lang w:val="en-US"/>
        </w:rPr>
        <w:t xml:space="preserve"> </w:t>
      </w:r>
      <w:r w:rsidRPr="00A02EF3">
        <w:rPr>
          <w:rFonts w:ascii="Times New Roman" w:eastAsiaTheme="minorHAnsi" w:hAnsi="Times New Roman" w:cs="Times New Roman"/>
          <w:sz w:val="24"/>
          <w:szCs w:val="24"/>
        </w:rPr>
        <w:t>(X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terhadap </w:t>
      </w:r>
      <w:r w:rsidR="00704777">
        <w:rPr>
          <w:rFonts w:ascii="Times New Roman" w:eastAsiaTheme="minorHAnsi" w:hAnsi="Times New Roman" w:cs="Times New Roman"/>
          <w:sz w:val="24"/>
          <w:szCs w:val="24"/>
          <w:lang w:val="en-US"/>
        </w:rPr>
        <w:t>p</w:t>
      </w:r>
      <w:r w:rsidRPr="00A02EF3">
        <w:rPr>
          <w:rFonts w:ascii="Times New Roman" w:eastAsiaTheme="minorHAnsi" w:hAnsi="Times New Roman" w:cs="Times New Roman"/>
          <w:sz w:val="24"/>
          <w:szCs w:val="24"/>
        </w:rPr>
        <w:t>restasi</w:t>
      </w:r>
      <w:r w:rsidR="00704777">
        <w:rPr>
          <w:rFonts w:ascii="Times New Roman" w:eastAsiaTheme="minorHAnsi" w:hAnsi="Times New Roman" w:cs="Times New Roman"/>
          <w:sz w:val="24"/>
          <w:szCs w:val="24"/>
          <w:lang w:val="en-US"/>
        </w:rPr>
        <w:t xml:space="preserve"> </w:t>
      </w:r>
      <w:proofErr w:type="spellStart"/>
      <w:r w:rsidR="00704777">
        <w:rPr>
          <w:rFonts w:ascii="Times New Roman" w:eastAsiaTheme="minorHAnsi" w:hAnsi="Times New Roman" w:cs="Times New Roman"/>
          <w:sz w:val="24"/>
          <w:szCs w:val="24"/>
          <w:lang w:val="en-US"/>
        </w:rPr>
        <w:t>belajar</w:t>
      </w:r>
      <w:proofErr w:type="spellEnd"/>
      <w:r w:rsidRPr="00A02EF3">
        <w:rPr>
          <w:rFonts w:ascii="Times New Roman" w:eastAsiaTheme="minorHAnsi" w:hAnsi="Times New Roman" w:cs="Times New Roman"/>
          <w:sz w:val="24"/>
          <w:szCs w:val="24"/>
        </w:rPr>
        <w:t xml:space="preserve"> (Y) yaitu r</w:t>
      </w:r>
      <w:r w:rsidRPr="00A02EF3">
        <w:rPr>
          <w:rFonts w:ascii="Times New Roman" w:eastAsiaTheme="minorHAnsi" w:hAnsi="Times New Roman" w:cs="Times New Roman"/>
          <w:sz w:val="24"/>
          <w:szCs w:val="24"/>
          <w:vertAlign w:val="subscript"/>
        </w:rPr>
        <w:t xml:space="preserve">y2 </w:t>
      </w:r>
      <w:r w:rsidRPr="00A02EF3">
        <w:rPr>
          <w:rFonts w:ascii="Times New Roman" w:eastAsiaTheme="minorHAnsi" w:hAnsi="Times New Roman" w:cs="Times New Roman"/>
          <w:sz w:val="24"/>
          <w:szCs w:val="24"/>
        </w:rPr>
        <w:t>sebesar 0,820 adalah memiliki hubungan positif. Determinasi varians yang menggambarkan keeratan hubungan anatara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dengan Y sebesar 0,664. Artinya sumbangan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dalam membentuk Y sebesar 66,4%. Sedangkan kondisi di populasi digambarkan melalui t sebesar 5,887 adalah sangat signifikan pada α&lt;0,05. Jadi hubungan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denganY dipopulasi juga positif. Adapun pengaruh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terhadap Y di sampel digambarkan melalui regresi linear Ŷ = 6,198 + 1,323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Sedangkan uji regresi linear </w:t>
      </w:r>
      <w:r w:rsidRPr="00A02EF3">
        <w:rPr>
          <w:rFonts w:ascii="Times New Roman" w:eastAsiaTheme="minorHAnsi" w:hAnsi="Times New Roman" w:cs="Times New Roman"/>
          <w:sz w:val="24"/>
          <w:szCs w:val="24"/>
        </w:rPr>
        <w:lastRenderedPageBreak/>
        <w:t>sebagai gambaran di populasi dihasilkan F sebesar 92,067 adalah sangat signifikan pada α&lt;0,05. Jadi hubungan antara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xml:space="preserve"> dengan Y adalah murni.</w:t>
      </w:r>
    </w:p>
    <w:p w14:paraId="610FB1C5" w14:textId="0751AA1B" w:rsidR="003B32F2" w:rsidRDefault="003B32F2" w:rsidP="003B32F2">
      <w:pPr>
        <w:spacing w:after="0" w:line="36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A02EF3">
        <w:rPr>
          <w:rFonts w:ascii="Times New Roman" w:eastAsiaTheme="minorHAnsi" w:hAnsi="Times New Roman" w:cs="Times New Roman"/>
          <w:sz w:val="24"/>
          <w:szCs w:val="24"/>
        </w:rPr>
        <w:t>Berdasarkan analisi membuktikan bahwa aspek yang dominan dalam pengaruh prestasi belajar mahasiswa STT Sangkakala Jakarta (Y) adalah variabel Motivasi</w:t>
      </w:r>
      <w:r w:rsidR="008B49DD" w:rsidRPr="002D3FFC">
        <w:rPr>
          <w:rFonts w:ascii="Times New Roman" w:eastAsiaTheme="minorHAnsi" w:hAnsi="Times New Roman" w:cs="Times New Roman"/>
          <w:sz w:val="24"/>
          <w:szCs w:val="24"/>
        </w:rPr>
        <w:t xml:space="preserve"> belajar</w:t>
      </w:r>
      <w:r w:rsidRPr="00A02EF3">
        <w:rPr>
          <w:rFonts w:ascii="Times New Roman" w:eastAsiaTheme="minorHAnsi" w:hAnsi="Times New Roman" w:cs="Times New Roman"/>
          <w:sz w:val="24"/>
          <w:szCs w:val="24"/>
        </w:rPr>
        <w:t xml:space="preserve"> (X</w:t>
      </w:r>
      <w:r w:rsidRPr="00A02EF3">
        <w:rPr>
          <w:rFonts w:ascii="Times New Roman" w:eastAsiaTheme="minorHAnsi" w:hAnsi="Times New Roman" w:cs="Times New Roman"/>
          <w:sz w:val="24"/>
          <w:szCs w:val="24"/>
          <w:vertAlign w:val="subscript"/>
        </w:rPr>
        <w:t>2</w:t>
      </w:r>
      <w:r w:rsidRPr="00A02EF3">
        <w:rPr>
          <w:rFonts w:ascii="Times New Roman" w:eastAsiaTheme="minorHAnsi" w:hAnsi="Times New Roman" w:cs="Times New Roman"/>
          <w:sz w:val="24"/>
          <w:szCs w:val="24"/>
        </w:rPr>
        <w:t>) secara signifikan α&lt;0,05.</w:t>
      </w:r>
    </w:p>
    <w:p w14:paraId="5CEC42DE" w14:textId="77777777" w:rsidR="003B32F2" w:rsidRPr="00A02EF3" w:rsidRDefault="003B32F2" w:rsidP="003B32F2">
      <w:pPr>
        <w:spacing w:after="0" w:line="360" w:lineRule="auto"/>
        <w:ind w:firstLine="709"/>
        <w:jc w:val="both"/>
        <w:rPr>
          <w:rFonts w:ascii="Times New Roman" w:eastAsiaTheme="minorHAnsi" w:hAnsi="Times New Roman" w:cs="Times New Roman"/>
          <w:sz w:val="24"/>
          <w:szCs w:val="24"/>
        </w:rPr>
      </w:pPr>
    </w:p>
    <w:p w14:paraId="3223AA02" w14:textId="77777777" w:rsidR="003B32F2" w:rsidRDefault="003B32F2" w:rsidP="003B32F2">
      <w:pPr>
        <w:tabs>
          <w:tab w:val="left" w:pos="720"/>
        </w:tabs>
        <w:spacing w:after="0" w:line="360" w:lineRule="auto"/>
        <w:ind w:left="720"/>
        <w:jc w:val="both"/>
        <w:rPr>
          <w:rFonts w:ascii="Times New Roman" w:eastAsiaTheme="minorHAnsi"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FBED325" wp14:editId="16B6FBCD">
                <wp:simplePos x="0" y="0"/>
                <wp:positionH relativeFrom="margin">
                  <wp:align>left</wp:align>
                </wp:positionH>
                <wp:positionV relativeFrom="paragraph">
                  <wp:posOffset>27775</wp:posOffset>
                </wp:positionV>
                <wp:extent cx="1311965" cy="1200647"/>
                <wp:effectExtent l="19050" t="19050" r="21590" b="19050"/>
                <wp:wrapNone/>
                <wp:docPr id="155815402" name="Oval 3"/>
                <wp:cNvGraphicFramePr/>
                <a:graphic xmlns:a="http://schemas.openxmlformats.org/drawingml/2006/main">
                  <a:graphicData uri="http://schemas.microsoft.com/office/word/2010/wordprocessingShape">
                    <wps:wsp>
                      <wps:cNvSpPr/>
                      <wps:spPr>
                        <a:xfrm>
                          <a:off x="0" y="0"/>
                          <a:ext cx="1311965" cy="1200647"/>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2AF6C428"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 xml:space="preserve">Penggunaan </w:t>
                            </w:r>
                            <w:r w:rsidRPr="009F5A13">
                              <w:rPr>
                                <w:rFonts w:ascii="Times New Roman" w:hAnsi="Times New Roman" w:cs="Times New Roman"/>
                                <w:i/>
                              </w:rPr>
                              <w:t>smartphone</w:t>
                            </w:r>
                          </w:p>
                          <w:p w14:paraId="57D00999"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(X</w:t>
                            </w:r>
                            <w:r w:rsidRPr="009F5A13">
                              <w:rPr>
                                <w:rFonts w:ascii="Times New Roman" w:hAnsi="Times New Roman" w:cs="Times New Roman"/>
                                <w:vertAlign w:val="subscript"/>
                              </w:rPr>
                              <w:t>1</w:t>
                            </w:r>
                            <w:r w:rsidRPr="009F5A1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3FBED325" id="Oval 3" o:spid="_x0000_s1026" style="position:absolute;left:0;text-align:left;margin-left:0;margin-top:2.2pt;width:103.3pt;height:94.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" fillcolor="white [3201]" strokecolor="black [3200]" strokeweight="2.25pt">
                <v:textbox>
                  <w:txbxContent>
                    <w:p w14:paraId="2AF6C428"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 xml:space="preserve">Penggunaan </w:t>
                      </w:r>
                      <w:r w:rsidRPr="009F5A13">
                        <w:rPr>
                          <w:rFonts w:ascii="Times New Roman" w:hAnsi="Times New Roman" w:cs="Times New Roman"/>
                          <w:i/>
                        </w:rPr>
                        <w:t>smartphone</w:t>
                      </w:r>
                    </w:p>
                    <w:p w14:paraId="57D00999"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(X</w:t>
                      </w:r>
                      <w:r w:rsidRPr="009F5A13">
                        <w:rPr>
                          <w:rFonts w:ascii="Times New Roman" w:hAnsi="Times New Roman" w:cs="Times New Roman"/>
                          <w:vertAlign w:val="subscript"/>
                        </w:rPr>
                        <w:t>1</w:t>
                      </w:r>
                      <w:r w:rsidRPr="009F5A13">
                        <w:rPr>
                          <w:rFonts w:ascii="Times New Roman" w:hAnsi="Times New Roman" w:cs="Times New Roman"/>
                        </w:rPr>
                        <w:t>)</w:t>
                      </w:r>
                    </w:p>
                  </w:txbxContent>
                </v:textbox>
                <w10:wrap anchorx="margin"/>
              </v:oval>
            </w:pict>
          </mc:Fallback>
        </mc:AlternateContent>
      </w:r>
    </w:p>
    <w:p w14:paraId="1D3DE798" w14:textId="77777777" w:rsidR="003B32F2" w:rsidRPr="002E6686" w:rsidRDefault="003B32F2" w:rsidP="003B32F2">
      <w:pPr>
        <w:tabs>
          <w:tab w:val="left" w:pos="720"/>
        </w:tabs>
        <w:spacing w:after="0" w:line="360" w:lineRule="auto"/>
        <w:ind w:left="720"/>
        <w:jc w:val="both"/>
        <w:rPr>
          <w:rFonts w:ascii="Times New Roman" w:eastAsiaTheme="minorHAnsi"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E69449" wp14:editId="1CD35976">
                <wp:simplePos x="0" y="0"/>
                <wp:positionH relativeFrom="page">
                  <wp:align>center</wp:align>
                </wp:positionH>
                <wp:positionV relativeFrom="paragraph">
                  <wp:posOffset>67183</wp:posOffset>
                </wp:positionV>
                <wp:extent cx="971550" cy="333375"/>
                <wp:effectExtent l="38100" t="114300" r="38100" b="104775"/>
                <wp:wrapNone/>
                <wp:docPr id="14" name="Text Box 14"/>
                <wp:cNvGraphicFramePr/>
                <a:graphic xmlns:a="http://schemas.openxmlformats.org/drawingml/2006/main">
                  <a:graphicData uri="http://schemas.microsoft.com/office/word/2010/wordprocessingShape">
                    <wps:wsp>
                      <wps:cNvSpPr txBox="1"/>
                      <wps:spPr>
                        <a:xfrm rot="743585">
                          <a:off x="0" y="0"/>
                          <a:ext cx="9715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D0EF8" w14:textId="77777777" w:rsidR="003B32F2" w:rsidRDefault="003B32F2" w:rsidP="003B32F2">
                            <w:r w:rsidRPr="002E6686">
                              <w:rPr>
                                <w:rFonts w:ascii="Times New Roman" w:hAnsi="Times New Roman" w:cs="Times New Roman"/>
                                <w:sz w:val="24"/>
                                <w:szCs w:val="24"/>
                              </w:rPr>
                              <w:t>45,2 %.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04E69449" id="_x0000_t202" coordsize="21600,21600" o:spt="202" path="m,l,21600r21600,l21600,xe">
                <v:stroke joinstyle="miter"/>
                <v:path gradientshapeok="t" o:connecttype="rect"/>
              </v:shapetype>
              <v:shape id="Text Box 14" o:spid="_x0000_s1027" type="#_x0000_t202" style="position:absolute;left:0;text-align:left;margin-left:0;margin-top:5.3pt;width:76.5pt;height:26.25pt;rotation:812193fd;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" fillcolor="white [3201]" stroked="f" strokeweight=".5pt">
                <v:textbox>
                  <w:txbxContent>
                    <w:p w14:paraId="630D0EF8" w14:textId="77777777" w:rsidR="003B32F2" w:rsidRDefault="003B32F2" w:rsidP="003B32F2">
                      <w:r w:rsidRPr="002E6686">
                        <w:rPr>
                          <w:rFonts w:ascii="Times New Roman" w:hAnsi="Times New Roman" w:cs="Times New Roman"/>
                          <w:sz w:val="24"/>
                          <w:szCs w:val="24"/>
                        </w:rPr>
                        <w:t>45,2 %.</w:t>
                      </w:r>
                    </w:p>
                  </w:txbxContent>
                </v:textbox>
                <w10:wrap anchorx="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1BCC65" wp14:editId="0C7D384E">
                <wp:simplePos x="0" y="0"/>
                <wp:positionH relativeFrom="column">
                  <wp:posOffset>3226918</wp:posOffset>
                </wp:positionH>
                <wp:positionV relativeFrom="paragraph">
                  <wp:posOffset>29592</wp:posOffset>
                </wp:positionV>
                <wp:extent cx="1185062" cy="1119226"/>
                <wp:effectExtent l="19050" t="19050" r="15240" b="24130"/>
                <wp:wrapNone/>
                <wp:docPr id="11" name="Oval 11"/>
                <wp:cNvGraphicFramePr/>
                <a:graphic xmlns:a="http://schemas.openxmlformats.org/drawingml/2006/main">
                  <a:graphicData uri="http://schemas.microsoft.com/office/word/2010/wordprocessingShape">
                    <wps:wsp>
                      <wps:cNvSpPr/>
                      <wps:spPr>
                        <a:xfrm>
                          <a:off x="0" y="0"/>
                          <a:ext cx="1185062" cy="1119226"/>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07041883"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 xml:space="preserve">Prestasi Belajar </w:t>
                            </w:r>
                          </w:p>
                          <w:p w14:paraId="432D19F4"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31BCC65" id="Oval 11" o:spid="_x0000_s1028" style="position:absolute;left:0;text-align:left;margin-left:254.1pt;margin-top:2.35pt;width:93.3pt;height:8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" fillcolor="white [3201]" strokecolor="black [3200]" strokeweight="2.25pt">
                <v:textbox>
                  <w:txbxContent>
                    <w:p w14:paraId="07041883"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 xml:space="preserve">Prestasi Belajar </w:t>
                      </w:r>
                    </w:p>
                    <w:p w14:paraId="432D19F4"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(Y)</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AE5B452" wp14:editId="1943792B">
                <wp:simplePos x="0" y="0"/>
                <wp:positionH relativeFrom="column">
                  <wp:posOffset>1345842</wp:posOffset>
                </wp:positionH>
                <wp:positionV relativeFrom="paragraph">
                  <wp:posOffset>262973</wp:posOffset>
                </wp:positionV>
                <wp:extent cx="1838325" cy="409575"/>
                <wp:effectExtent l="19050" t="19050" r="28575" b="85725"/>
                <wp:wrapNone/>
                <wp:docPr id="12" name="Straight Arrow Connector 12"/>
                <wp:cNvGraphicFramePr/>
                <a:graphic xmlns:a="http://schemas.openxmlformats.org/drawingml/2006/main">
                  <a:graphicData uri="http://schemas.microsoft.com/office/word/2010/wordprocessingShape">
                    <wps:wsp>
                      <wps:cNvCnPr/>
                      <wps:spPr>
                        <a:xfrm>
                          <a:off x="0" y="0"/>
                          <a:ext cx="1838325" cy="4095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29D0B0" id="_x0000_t32" coordsize="21600,21600" o:spt="32" o:oned="t" path="m,l21600,21600e" filled="f">
                <v:path arrowok="t" fillok="f" o:connecttype="none"/>
                <o:lock v:ext="edit" shapetype="t"/>
              </v:shapetype>
              <v:shape id="Straight Arrow Connector 12" o:spid="_x0000_s1026" type="#_x0000_t32" style="position:absolute;margin-left:105.95pt;margin-top:20.7pt;width:144.75pt;height:3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" strokecolor="black [3040]" strokeweight="2.25pt">
                <v:stroke endarrow="block"/>
              </v:shape>
            </w:pict>
          </mc:Fallback>
        </mc:AlternateContent>
      </w:r>
    </w:p>
    <w:p w14:paraId="73B95CA6" w14:textId="6AEA7607" w:rsidR="00EC331A" w:rsidRDefault="003B32F2" w:rsidP="003B32F2">
      <w:pPr>
        <w:spacing w:after="0" w:line="300" w:lineRule="auto"/>
        <w:ind w:firstLine="720"/>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C8C361F" wp14:editId="3A051263">
                <wp:simplePos x="0" y="0"/>
                <wp:positionH relativeFrom="column">
                  <wp:posOffset>1865250</wp:posOffset>
                </wp:positionH>
                <wp:positionV relativeFrom="paragraph">
                  <wp:posOffset>879678</wp:posOffset>
                </wp:positionV>
                <wp:extent cx="742950" cy="314325"/>
                <wp:effectExtent l="38100" t="152400" r="38100" b="161925"/>
                <wp:wrapNone/>
                <wp:docPr id="15" name="Text Box 15"/>
                <wp:cNvGraphicFramePr/>
                <a:graphic xmlns:a="http://schemas.openxmlformats.org/drawingml/2006/main">
                  <a:graphicData uri="http://schemas.microsoft.com/office/word/2010/wordprocessingShape">
                    <wps:wsp>
                      <wps:cNvSpPr txBox="1"/>
                      <wps:spPr>
                        <a:xfrm rot="19995300">
                          <a:off x="0" y="0"/>
                          <a:ext cx="7429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9809B" w14:textId="77777777" w:rsidR="003B32F2" w:rsidRDefault="003B32F2" w:rsidP="003B32F2">
                            <w:r>
                              <w:rPr>
                                <w:rFonts w:ascii="Times New Roman" w:hAnsi="Times New Roman" w:cs="Times New Roman"/>
                                <w:sz w:val="24"/>
                                <w:szCs w:val="24"/>
                              </w:rPr>
                              <w:t>66,4%.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4C8C361F" id="Text Box 15" o:spid="_x0000_s1029" type="#_x0000_t202" style="position:absolute;left:0;text-align:left;margin-left:146.85pt;margin-top:69.25pt;width:58.5pt;height:24.75pt;rotation:-1752760fd;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" fillcolor="white [3201]" stroked="f" strokeweight=".5pt">
                <v:textbox>
                  <w:txbxContent>
                    <w:p w14:paraId="3449809B" w14:textId="77777777" w:rsidR="003B32F2" w:rsidRDefault="003B32F2" w:rsidP="003B32F2">
                      <w:r>
                        <w:rPr>
                          <w:rFonts w:ascii="Times New Roman" w:hAnsi="Times New Roman" w:cs="Times New Roman"/>
                          <w:sz w:val="24"/>
                          <w:szCs w:val="24"/>
                        </w:rPr>
                        <w:t>66,4%.</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F9F329C" wp14:editId="496571EC">
                <wp:simplePos x="0" y="0"/>
                <wp:positionH relativeFrom="column">
                  <wp:posOffset>1303020</wp:posOffset>
                </wp:positionH>
                <wp:positionV relativeFrom="paragraph">
                  <wp:posOffset>366699</wp:posOffset>
                </wp:positionV>
                <wp:extent cx="1865376" cy="885469"/>
                <wp:effectExtent l="19050" t="38100" r="40005" b="29210"/>
                <wp:wrapNone/>
                <wp:docPr id="13" name="Straight Arrow Connector 13"/>
                <wp:cNvGraphicFramePr/>
                <a:graphic xmlns:a="http://schemas.openxmlformats.org/drawingml/2006/main">
                  <a:graphicData uri="http://schemas.microsoft.com/office/word/2010/wordprocessingShape">
                    <wps:wsp>
                      <wps:cNvCnPr/>
                      <wps:spPr>
                        <a:xfrm flipV="1">
                          <a:off x="0" y="0"/>
                          <a:ext cx="1865376" cy="88546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2E83A" id="Straight Arrow Connector 13" o:spid="_x0000_s1026" type="#_x0000_t32" style="position:absolute;margin-left:102.6pt;margin-top:28.85pt;width:146.9pt;height:69.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" strokecolor="black [3040]" strokeweight="2.2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D05043" wp14:editId="79A3F8E5">
                <wp:simplePos x="0" y="0"/>
                <wp:positionH relativeFrom="margin">
                  <wp:align>left</wp:align>
                </wp:positionH>
                <wp:positionV relativeFrom="paragraph">
                  <wp:posOffset>658495</wp:posOffset>
                </wp:positionV>
                <wp:extent cx="1282700" cy="1187450"/>
                <wp:effectExtent l="19050" t="19050" r="12700" b="12700"/>
                <wp:wrapNone/>
                <wp:docPr id="1035651654" name="Oval 8"/>
                <wp:cNvGraphicFramePr/>
                <a:graphic xmlns:a="http://schemas.openxmlformats.org/drawingml/2006/main">
                  <a:graphicData uri="http://schemas.microsoft.com/office/word/2010/wordprocessingShape">
                    <wps:wsp>
                      <wps:cNvSpPr/>
                      <wps:spPr>
                        <a:xfrm>
                          <a:off x="0" y="0"/>
                          <a:ext cx="1282700" cy="118745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02D7816B" w14:textId="57F12CD7" w:rsidR="003B32F2" w:rsidRPr="008B49DD" w:rsidRDefault="003B32F2" w:rsidP="003B32F2">
                            <w:pPr>
                              <w:jc w:val="center"/>
                              <w:rPr>
                                <w:rFonts w:ascii="Times New Roman" w:hAnsi="Times New Roman" w:cs="Times New Roman"/>
                                <w:lang w:val="en-US"/>
                              </w:rPr>
                            </w:pPr>
                            <w:r w:rsidRPr="009F5A13">
                              <w:rPr>
                                <w:rFonts w:ascii="Times New Roman" w:hAnsi="Times New Roman" w:cs="Times New Roman"/>
                              </w:rPr>
                              <w:t>Motivasi</w:t>
                            </w:r>
                            <w:r w:rsidR="008B49DD">
                              <w:rPr>
                                <w:rFonts w:ascii="Times New Roman" w:hAnsi="Times New Roman" w:cs="Times New Roman"/>
                                <w:lang w:val="en-US"/>
                              </w:rPr>
                              <w:t xml:space="preserve"> </w:t>
                            </w:r>
                            <w:proofErr w:type="spellStart"/>
                            <w:r w:rsidR="008B49DD">
                              <w:rPr>
                                <w:rFonts w:ascii="Times New Roman" w:hAnsi="Times New Roman" w:cs="Times New Roman"/>
                                <w:lang w:val="en-US"/>
                              </w:rPr>
                              <w:t>belajar</w:t>
                            </w:r>
                            <w:proofErr w:type="spellEnd"/>
                          </w:p>
                          <w:p w14:paraId="208CA7CF"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(X</w:t>
                            </w:r>
                            <w:r w:rsidRPr="009F5A13">
                              <w:rPr>
                                <w:rFonts w:ascii="Times New Roman" w:hAnsi="Times New Roman" w:cs="Times New Roman"/>
                                <w:vertAlign w:val="subscript"/>
                              </w:rPr>
                              <w:t>2</w:t>
                            </w:r>
                            <w:r w:rsidRPr="009F5A1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53D05043" id="Oval 8" o:spid="_x0000_s1030" style="position:absolute;left:0;text-align:left;margin-left:0;margin-top:51.85pt;width:101pt;height:9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" fillcolor="white [3201]" strokecolor="black [3200]" strokeweight="2.25pt">
                <v:textbox>
                  <w:txbxContent>
                    <w:p w14:paraId="02D7816B" w14:textId="57F12CD7" w:rsidR="003B32F2" w:rsidRPr="008B49DD" w:rsidRDefault="003B32F2" w:rsidP="003B32F2">
                      <w:pPr>
                        <w:jc w:val="center"/>
                        <w:rPr>
                          <w:rFonts w:ascii="Times New Roman" w:hAnsi="Times New Roman" w:cs="Times New Roman"/>
                          <w:lang w:val="en-US"/>
                        </w:rPr>
                      </w:pPr>
                      <w:r w:rsidRPr="009F5A13">
                        <w:rPr>
                          <w:rFonts w:ascii="Times New Roman" w:hAnsi="Times New Roman" w:cs="Times New Roman"/>
                        </w:rPr>
                        <w:t>Motivasi</w:t>
                      </w:r>
                      <w:r w:rsidR="008B49DD">
                        <w:rPr>
                          <w:rFonts w:ascii="Times New Roman" w:hAnsi="Times New Roman" w:cs="Times New Roman"/>
                          <w:lang w:val="en-US"/>
                        </w:rPr>
                        <w:t xml:space="preserve"> </w:t>
                      </w:r>
                      <w:proofErr w:type="spellStart"/>
                      <w:r w:rsidR="008B49DD">
                        <w:rPr>
                          <w:rFonts w:ascii="Times New Roman" w:hAnsi="Times New Roman" w:cs="Times New Roman"/>
                          <w:lang w:val="en-US"/>
                        </w:rPr>
                        <w:t>belajar</w:t>
                      </w:r>
                      <w:proofErr w:type="spellEnd"/>
                    </w:p>
                    <w:p w14:paraId="208CA7CF" w14:textId="77777777" w:rsidR="003B32F2" w:rsidRPr="009F5A13" w:rsidRDefault="003B32F2" w:rsidP="003B32F2">
                      <w:pPr>
                        <w:jc w:val="center"/>
                        <w:rPr>
                          <w:rFonts w:ascii="Times New Roman" w:hAnsi="Times New Roman" w:cs="Times New Roman"/>
                        </w:rPr>
                      </w:pPr>
                      <w:r w:rsidRPr="009F5A13">
                        <w:rPr>
                          <w:rFonts w:ascii="Times New Roman" w:hAnsi="Times New Roman" w:cs="Times New Roman"/>
                        </w:rPr>
                        <w:t>(X</w:t>
                      </w:r>
                      <w:r w:rsidRPr="009F5A13">
                        <w:rPr>
                          <w:rFonts w:ascii="Times New Roman" w:hAnsi="Times New Roman" w:cs="Times New Roman"/>
                          <w:vertAlign w:val="subscript"/>
                        </w:rPr>
                        <w:t>2</w:t>
                      </w:r>
                      <w:r w:rsidRPr="009F5A13">
                        <w:rPr>
                          <w:rFonts w:ascii="Times New Roman" w:hAnsi="Times New Roman" w:cs="Times New Roman"/>
                        </w:rPr>
                        <w:t>)</w:t>
                      </w:r>
                    </w:p>
                  </w:txbxContent>
                </v:textbox>
                <w10:wrap anchorx="margin"/>
              </v:oval>
            </w:pict>
          </mc:Fallback>
        </mc:AlternateContent>
      </w:r>
      <w:r>
        <w:rPr>
          <w:rFonts w:ascii="Times New Roman" w:eastAsiaTheme="minorHAnsi" w:hAnsi="Times New Roman" w:cs="Times New Roman"/>
          <w:sz w:val="24"/>
          <w:szCs w:val="24"/>
        </w:rPr>
        <w:t>s</w:t>
      </w:r>
    </w:p>
    <w:p w14:paraId="73C7C27E" w14:textId="77777777" w:rsidR="003B32F2" w:rsidRDefault="003B32F2" w:rsidP="003B32F2">
      <w:pPr>
        <w:spacing w:after="0" w:line="300" w:lineRule="auto"/>
        <w:rPr>
          <w:rFonts w:ascii="Times New Roman" w:eastAsia="Times New Roman" w:hAnsi="Times New Roman" w:cs="Times New Roman"/>
          <w:b/>
          <w:sz w:val="24"/>
          <w:szCs w:val="24"/>
        </w:rPr>
      </w:pPr>
    </w:p>
    <w:p w14:paraId="505861EA" w14:textId="77777777" w:rsidR="003B32F2" w:rsidRDefault="003B32F2" w:rsidP="003B32F2">
      <w:pPr>
        <w:spacing w:after="0" w:line="300" w:lineRule="auto"/>
        <w:rPr>
          <w:rFonts w:ascii="Times New Roman" w:eastAsia="Times New Roman" w:hAnsi="Times New Roman" w:cs="Times New Roman"/>
          <w:b/>
          <w:sz w:val="24"/>
          <w:szCs w:val="24"/>
        </w:rPr>
      </w:pPr>
    </w:p>
    <w:p w14:paraId="4AF6B127" w14:textId="77777777" w:rsidR="003B32F2" w:rsidRDefault="003B32F2" w:rsidP="003B32F2">
      <w:pPr>
        <w:spacing w:after="0" w:line="300" w:lineRule="auto"/>
        <w:rPr>
          <w:rFonts w:ascii="Times New Roman" w:eastAsia="Times New Roman" w:hAnsi="Times New Roman" w:cs="Times New Roman"/>
          <w:b/>
          <w:sz w:val="24"/>
          <w:szCs w:val="24"/>
        </w:rPr>
      </w:pPr>
    </w:p>
    <w:p w14:paraId="2A0EC2E1" w14:textId="77777777" w:rsidR="00900BC9" w:rsidRDefault="00900BC9" w:rsidP="003B32F2">
      <w:pPr>
        <w:spacing w:after="0" w:line="300" w:lineRule="auto"/>
        <w:rPr>
          <w:rFonts w:ascii="Times New Roman" w:eastAsia="Times New Roman" w:hAnsi="Times New Roman" w:cs="Times New Roman"/>
          <w:b/>
          <w:sz w:val="24"/>
          <w:szCs w:val="24"/>
        </w:rPr>
      </w:pPr>
    </w:p>
    <w:p w14:paraId="428DA24E" w14:textId="77777777" w:rsidR="003B32F2" w:rsidRDefault="003B32F2" w:rsidP="003B32F2">
      <w:pPr>
        <w:spacing w:after="0" w:line="300" w:lineRule="auto"/>
        <w:rPr>
          <w:rFonts w:ascii="Times New Roman" w:eastAsia="Times New Roman" w:hAnsi="Times New Roman" w:cs="Times New Roman"/>
          <w:b/>
          <w:sz w:val="24"/>
          <w:szCs w:val="24"/>
        </w:rPr>
      </w:pPr>
    </w:p>
    <w:p w14:paraId="45CC7517" w14:textId="77777777" w:rsidR="003B32F2" w:rsidRDefault="003B32F2" w:rsidP="003B32F2">
      <w:pPr>
        <w:spacing w:after="0" w:line="300" w:lineRule="auto"/>
        <w:rPr>
          <w:rFonts w:ascii="Times New Roman" w:eastAsia="Times New Roman" w:hAnsi="Times New Roman" w:cs="Times New Roman"/>
          <w:b/>
          <w:sz w:val="24"/>
          <w:szCs w:val="24"/>
        </w:rPr>
      </w:pPr>
    </w:p>
    <w:p w14:paraId="6727FDB6" w14:textId="77777777" w:rsidR="003B32F2" w:rsidRDefault="003B32F2" w:rsidP="003B32F2">
      <w:pPr>
        <w:spacing w:after="0" w:line="300" w:lineRule="auto"/>
        <w:rPr>
          <w:rFonts w:ascii="Times New Roman" w:eastAsia="Times New Roman" w:hAnsi="Times New Roman" w:cs="Times New Roman"/>
          <w:b/>
          <w:sz w:val="24"/>
          <w:szCs w:val="24"/>
        </w:rPr>
      </w:pPr>
    </w:p>
    <w:p w14:paraId="38DD3F04" w14:textId="77777777" w:rsidR="003B32F2" w:rsidRDefault="003B32F2" w:rsidP="003B32F2">
      <w:pPr>
        <w:spacing w:after="0" w:line="300" w:lineRule="auto"/>
        <w:rPr>
          <w:rFonts w:ascii="Times New Roman" w:eastAsia="Times New Roman" w:hAnsi="Times New Roman" w:cs="Times New Roman"/>
          <w:b/>
          <w:sz w:val="24"/>
          <w:szCs w:val="24"/>
        </w:rPr>
      </w:pPr>
    </w:p>
    <w:p w14:paraId="6AC51E3F" w14:textId="77777777" w:rsidR="003B32F2" w:rsidRDefault="003B32F2" w:rsidP="003B32F2">
      <w:pPr>
        <w:spacing w:after="0" w:line="300" w:lineRule="auto"/>
        <w:rPr>
          <w:rFonts w:ascii="Times New Roman" w:eastAsia="Times New Roman" w:hAnsi="Times New Roman" w:cs="Times New Roman"/>
          <w:b/>
          <w:sz w:val="24"/>
          <w:szCs w:val="24"/>
        </w:rPr>
      </w:pPr>
    </w:p>
    <w:p w14:paraId="3EC4EBFF" w14:textId="77777777" w:rsidR="003F35FF" w:rsidRDefault="003F35FF" w:rsidP="003B32F2">
      <w:pPr>
        <w:spacing w:after="0" w:line="300" w:lineRule="auto"/>
        <w:rPr>
          <w:rFonts w:ascii="Times New Roman" w:eastAsia="Times New Roman" w:hAnsi="Times New Roman" w:cs="Times New Roman"/>
          <w:b/>
          <w:sz w:val="24"/>
          <w:szCs w:val="24"/>
        </w:rPr>
      </w:pPr>
    </w:p>
    <w:p w14:paraId="29243D86" w14:textId="44885F83" w:rsidR="00EC331A" w:rsidRDefault="00000000" w:rsidP="003B32F2">
      <w:pPr>
        <w:spacing w:after="0" w:line="3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Rujukan</w:t>
      </w:r>
    </w:p>
    <w:p w14:paraId="60097357" w14:textId="14B12106"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 xml:space="preserve">ADDIN Mendeley Bibliography CSL_BIBLIOGRAPHY </w:instrText>
      </w:r>
      <w:r>
        <w:rPr>
          <w:rFonts w:ascii="Times New Roman" w:eastAsia="Times New Roman" w:hAnsi="Times New Roman" w:cs="Times New Roman"/>
          <w:sz w:val="24"/>
          <w:szCs w:val="24"/>
          <w:lang w:val="en-US"/>
        </w:rPr>
        <w:fldChar w:fldCharType="separate"/>
      </w:r>
      <w:r w:rsidRPr="0094510A">
        <w:rPr>
          <w:rFonts w:ascii="Times New Roman" w:hAnsi="Times New Roman" w:cs="Times New Roman"/>
          <w:noProof/>
          <w:sz w:val="24"/>
          <w:szCs w:val="24"/>
        </w:rPr>
        <w:t xml:space="preserve">Afi, Parnawi. </w:t>
      </w:r>
      <w:r w:rsidRPr="0094510A">
        <w:rPr>
          <w:rFonts w:ascii="Times New Roman" w:hAnsi="Times New Roman" w:cs="Times New Roman"/>
          <w:i/>
          <w:iCs/>
          <w:noProof/>
          <w:sz w:val="24"/>
          <w:szCs w:val="24"/>
        </w:rPr>
        <w:t>Psikologi Belajar</w:t>
      </w:r>
      <w:r w:rsidRPr="0094510A">
        <w:rPr>
          <w:rFonts w:ascii="Times New Roman" w:hAnsi="Times New Roman" w:cs="Times New Roman"/>
          <w:noProof/>
          <w:sz w:val="24"/>
          <w:szCs w:val="24"/>
        </w:rPr>
        <w:t>. Edited by Yuliyanti Titis. Pertama. sleman: Deepublish Publisher, n.d.</w:t>
      </w:r>
    </w:p>
    <w:p w14:paraId="659AB6A8"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Ardila Djunu. “Pemanfaatan Fitur Internet Pada Smartphone Oleh Masyarakat” V, no. 5 (2016): 3.</w:t>
      </w:r>
    </w:p>
    <w:p w14:paraId="7B5E3401"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Ayni, Cita, Putri Silalahi, Putri Cahayati, Universitas Muslim, and Nusantara Al. “PENGGUNAAN SMARTPHONE TERHADAP MOTIVASI BELAJAR SISWA MASA PANDEMI COVID-19 THE SMARTPHONE USE ON STUDENTS ’ LEARNING MOTIVATION IN THE COVID-19 PANDEMIC” 2, no. November (2021): 69–73.</w:t>
      </w:r>
    </w:p>
    <w:p w14:paraId="67FDF68F"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Dewi, Wahyu Aji Fatma. “Dampak COVID-Dewi, W. A. F. (2020). Dampak COVID-19Dewi, W. A. F. (2020). Dampak COVID-Dewi, W. A. F. (2020). Dampak COVID-19 Terhadap Implementasi Pembelajaran Daring Di Sekolah Dasar. Edukatif : Jurnal Ilmu Pendidikan, 2(1), 55–61. Https://Doi.Org/10.31.” </w:t>
      </w:r>
      <w:r w:rsidRPr="0094510A">
        <w:rPr>
          <w:rFonts w:ascii="Times New Roman" w:hAnsi="Times New Roman" w:cs="Times New Roman"/>
          <w:i/>
          <w:iCs/>
          <w:noProof/>
          <w:sz w:val="24"/>
          <w:szCs w:val="24"/>
        </w:rPr>
        <w:t>Edukatif : Jurnal Ilmu Pendidikan</w:t>
      </w:r>
      <w:r w:rsidRPr="0094510A">
        <w:rPr>
          <w:rFonts w:ascii="Times New Roman" w:hAnsi="Times New Roman" w:cs="Times New Roman"/>
          <w:noProof/>
          <w:sz w:val="24"/>
          <w:szCs w:val="24"/>
        </w:rPr>
        <w:t xml:space="preserve"> 2, no. 1 (2020): 55–61.</w:t>
      </w:r>
    </w:p>
    <w:p w14:paraId="14E8B0E1"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Hamzah, H. </w:t>
      </w:r>
      <w:r w:rsidRPr="0094510A">
        <w:rPr>
          <w:rFonts w:ascii="Times New Roman" w:hAnsi="Times New Roman" w:cs="Times New Roman"/>
          <w:i/>
          <w:iCs/>
          <w:noProof/>
          <w:sz w:val="24"/>
          <w:szCs w:val="24"/>
        </w:rPr>
        <w:t>Teori Motivasi &amp; Pengukurannya: Analisis Di Bidang Pendidikan</w:t>
      </w:r>
      <w:r w:rsidRPr="0094510A">
        <w:rPr>
          <w:rFonts w:ascii="Times New Roman" w:hAnsi="Times New Roman" w:cs="Times New Roman"/>
          <w:noProof/>
          <w:sz w:val="24"/>
          <w:szCs w:val="24"/>
        </w:rPr>
        <w:t>. Edited by Junwinanto. ED. 1, Cet. Jakarta, 2016.</w:t>
      </w:r>
    </w:p>
    <w:p w14:paraId="3DD674EA"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Hamzah, Syeh Hawib. “Aspek Pengembangan Peserta Didik: Kognitif, Afektif, Psikomotorik.” </w:t>
      </w:r>
      <w:r w:rsidRPr="0094510A">
        <w:rPr>
          <w:rFonts w:ascii="Times New Roman" w:hAnsi="Times New Roman" w:cs="Times New Roman"/>
          <w:i/>
          <w:iCs/>
          <w:noProof/>
          <w:sz w:val="24"/>
          <w:szCs w:val="24"/>
        </w:rPr>
        <w:t>Dinamika Ilmu</w:t>
      </w:r>
      <w:r w:rsidRPr="0094510A">
        <w:rPr>
          <w:rFonts w:ascii="Times New Roman" w:hAnsi="Times New Roman" w:cs="Times New Roman"/>
          <w:noProof/>
          <w:sz w:val="24"/>
          <w:szCs w:val="24"/>
        </w:rPr>
        <w:t xml:space="preserve"> 12, no. 1 (2012): 1–22.</w:t>
      </w:r>
    </w:p>
    <w:p w14:paraId="6750124B"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Hanika, Ita M. “FENOMENA PHUBBING DI ERA MILENIA (Ketergantungan Seseorang Pada Smartphone Terhadap Lingkungannya).” </w:t>
      </w:r>
      <w:r w:rsidRPr="0094510A">
        <w:rPr>
          <w:rFonts w:ascii="Times New Roman" w:hAnsi="Times New Roman" w:cs="Times New Roman"/>
          <w:i/>
          <w:iCs/>
          <w:noProof/>
          <w:sz w:val="24"/>
          <w:szCs w:val="24"/>
        </w:rPr>
        <w:t>Interaksi: Jurnal Ilmu Komunikasi</w:t>
      </w:r>
      <w:r w:rsidRPr="0094510A">
        <w:rPr>
          <w:rFonts w:ascii="Times New Roman" w:hAnsi="Times New Roman" w:cs="Times New Roman"/>
          <w:noProof/>
          <w:sz w:val="24"/>
          <w:szCs w:val="24"/>
        </w:rPr>
        <w:t xml:space="preserve"> 4, no. 1 (2015): 42–51.</w:t>
      </w:r>
    </w:p>
    <w:p w14:paraId="05DAA68F"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lastRenderedPageBreak/>
        <w:t xml:space="preserve">Haq, Azhar. “Motivasi Belajar Dalam Meraih Prestasi.” </w:t>
      </w:r>
      <w:r w:rsidRPr="0094510A">
        <w:rPr>
          <w:rFonts w:ascii="Times New Roman" w:hAnsi="Times New Roman" w:cs="Times New Roman"/>
          <w:i/>
          <w:iCs/>
          <w:noProof/>
          <w:sz w:val="24"/>
          <w:szCs w:val="24"/>
        </w:rPr>
        <w:t>Jurnal Pendidikan Islam Victratina</w:t>
      </w:r>
      <w:r w:rsidRPr="0094510A">
        <w:rPr>
          <w:rFonts w:ascii="Times New Roman" w:hAnsi="Times New Roman" w:cs="Times New Roman"/>
          <w:noProof/>
          <w:sz w:val="24"/>
          <w:szCs w:val="24"/>
        </w:rPr>
        <w:t xml:space="preserve"> 3, no. 1 (2018): 193–214.</w:t>
      </w:r>
    </w:p>
    <w:p w14:paraId="30347139"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Herliandry, Luh Devi, Nurhasanah, Maria Enjelina Suban, and Heri Kuswanto. “Pembelajaran Pada Masa Pandemi Covid-19 (Lessons Learned During the Covid-19 Pandemic).” </w:t>
      </w:r>
      <w:r w:rsidRPr="0094510A">
        <w:rPr>
          <w:rFonts w:ascii="Times New Roman" w:hAnsi="Times New Roman" w:cs="Times New Roman"/>
          <w:i/>
          <w:iCs/>
          <w:noProof/>
          <w:sz w:val="24"/>
          <w:szCs w:val="24"/>
        </w:rPr>
        <w:t>Jurnal Teknologi Pendidikan</w:t>
      </w:r>
      <w:r w:rsidRPr="0094510A">
        <w:rPr>
          <w:rFonts w:ascii="Times New Roman" w:hAnsi="Times New Roman" w:cs="Times New Roman"/>
          <w:noProof/>
          <w:sz w:val="24"/>
          <w:szCs w:val="24"/>
        </w:rPr>
        <w:t xml:space="preserve"> 22, no. 1 (2020): 65–70.</w:t>
      </w:r>
    </w:p>
    <w:p w14:paraId="66E8772A"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Iwan, Hermawan. </w:t>
      </w:r>
      <w:r w:rsidRPr="0094510A">
        <w:rPr>
          <w:rFonts w:ascii="Times New Roman" w:hAnsi="Times New Roman" w:cs="Times New Roman"/>
          <w:i/>
          <w:iCs/>
          <w:noProof/>
          <w:sz w:val="24"/>
          <w:szCs w:val="24"/>
        </w:rPr>
        <w:t>Metodologi Penelitian Pendidikan Kuantitatif, Kualitatif &amp; Mixed Methode.</w:t>
      </w:r>
      <w:r w:rsidRPr="0094510A">
        <w:rPr>
          <w:rFonts w:ascii="Times New Roman" w:hAnsi="Times New Roman" w:cs="Times New Roman"/>
          <w:noProof/>
          <w:sz w:val="24"/>
          <w:szCs w:val="24"/>
        </w:rPr>
        <w:t xml:space="preserve"> Cetakan 1. Kuningan: Hidayatul Quran Kuningan, 2019.</w:t>
      </w:r>
    </w:p>
    <w:p w14:paraId="7F306FD4"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Kadir, Abdul. “Pengaruh Kompetensi Dosen Dan Motivasi Belajar Terhadap Kemampuan Analisis Statistika Mahasiswa Ftik Iain Kendari.” </w:t>
      </w:r>
      <w:r w:rsidRPr="0094510A">
        <w:rPr>
          <w:rFonts w:ascii="Times New Roman" w:hAnsi="Times New Roman" w:cs="Times New Roman"/>
          <w:i/>
          <w:iCs/>
          <w:noProof/>
          <w:sz w:val="24"/>
          <w:szCs w:val="24"/>
        </w:rPr>
        <w:t>Al-Izzah: Jurnal Hasil-Hasil Penelitian</w:t>
      </w:r>
      <w:r w:rsidRPr="0094510A">
        <w:rPr>
          <w:rFonts w:ascii="Times New Roman" w:hAnsi="Times New Roman" w:cs="Times New Roman"/>
          <w:noProof/>
          <w:sz w:val="24"/>
          <w:szCs w:val="24"/>
        </w:rPr>
        <w:t xml:space="preserve"> 13, no. 1 (2018): 1.</w:t>
      </w:r>
    </w:p>
    <w:p w14:paraId="003F159A"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Kurniawati, Dian. “Pengaruh Penggunaan Gadget Terhadap Prestasi Siswa.” </w:t>
      </w:r>
      <w:r w:rsidRPr="0094510A">
        <w:rPr>
          <w:rFonts w:ascii="Times New Roman" w:hAnsi="Times New Roman" w:cs="Times New Roman"/>
          <w:i/>
          <w:iCs/>
          <w:noProof/>
          <w:sz w:val="24"/>
          <w:szCs w:val="24"/>
        </w:rPr>
        <w:t>Edukatif : Jurnal Ilmu Pendidikan</w:t>
      </w:r>
      <w:r w:rsidRPr="0094510A">
        <w:rPr>
          <w:rFonts w:ascii="Times New Roman" w:hAnsi="Times New Roman" w:cs="Times New Roman"/>
          <w:noProof/>
          <w:sz w:val="24"/>
          <w:szCs w:val="24"/>
        </w:rPr>
        <w:t xml:space="preserve"> 2, no. 1 (2020): 78–84.</w:t>
      </w:r>
    </w:p>
    <w:p w14:paraId="0F2C528C"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Lidia, Susanti. </w:t>
      </w:r>
      <w:r w:rsidRPr="0094510A">
        <w:rPr>
          <w:rFonts w:ascii="Times New Roman" w:hAnsi="Times New Roman" w:cs="Times New Roman"/>
          <w:i/>
          <w:iCs/>
          <w:noProof/>
          <w:sz w:val="24"/>
          <w:szCs w:val="24"/>
        </w:rPr>
        <w:t>Strategi Pembelajaran Berbasis Motivasi</w:t>
      </w:r>
      <w:r w:rsidRPr="0094510A">
        <w:rPr>
          <w:rFonts w:ascii="Times New Roman" w:hAnsi="Times New Roman" w:cs="Times New Roman"/>
          <w:noProof/>
          <w:sz w:val="24"/>
          <w:szCs w:val="24"/>
        </w:rPr>
        <w:t>. jakarta: Elex Media Komputindo, 2020.</w:t>
      </w:r>
    </w:p>
    <w:p w14:paraId="32676EAC"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Maknuni, Jauhari. “Pengaruh Media Belajar Smartphone Terhadap Belajar Siswa Di Era Pandemi Covid-19 (The Influence of Smartphone Learning Media on Student Learning in The Era Pandemi Covid-19).” </w:t>
      </w:r>
      <w:r w:rsidRPr="0094510A">
        <w:rPr>
          <w:rFonts w:ascii="Times New Roman" w:hAnsi="Times New Roman" w:cs="Times New Roman"/>
          <w:i/>
          <w:iCs/>
          <w:noProof/>
          <w:sz w:val="24"/>
          <w:szCs w:val="24"/>
        </w:rPr>
        <w:t>Indonesian Education Administration and Leadership Journal (IDEAL)</w:t>
      </w:r>
      <w:r w:rsidRPr="0094510A">
        <w:rPr>
          <w:rFonts w:ascii="Times New Roman" w:hAnsi="Times New Roman" w:cs="Times New Roman"/>
          <w:noProof/>
          <w:sz w:val="24"/>
          <w:szCs w:val="24"/>
        </w:rPr>
        <w:t xml:space="preserve"> 02, no. 02 (2020): 94–106.</w:t>
      </w:r>
    </w:p>
    <w:p w14:paraId="450D8BF7"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Masni, Harbeng. “Strategi Meningkatkan Motivasi Belajar Mahasiswa.” </w:t>
      </w:r>
      <w:r w:rsidRPr="0094510A">
        <w:rPr>
          <w:rFonts w:ascii="Times New Roman" w:hAnsi="Times New Roman" w:cs="Times New Roman"/>
          <w:i/>
          <w:iCs/>
          <w:noProof/>
          <w:sz w:val="24"/>
          <w:szCs w:val="24"/>
        </w:rPr>
        <w:t>Dikdaya</w:t>
      </w:r>
      <w:r w:rsidRPr="0094510A">
        <w:rPr>
          <w:rFonts w:ascii="Times New Roman" w:hAnsi="Times New Roman" w:cs="Times New Roman"/>
          <w:noProof/>
          <w:sz w:val="24"/>
          <w:szCs w:val="24"/>
        </w:rPr>
        <w:t xml:space="preserve"> 5, no. 1 (2015): 34–45.</w:t>
      </w:r>
    </w:p>
    <w:p w14:paraId="33BF59B9"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Muhammad, Maryam. “Pengaruh Motivasi Dalam Pembelajaran.” </w:t>
      </w:r>
      <w:r w:rsidRPr="0094510A">
        <w:rPr>
          <w:rFonts w:ascii="Times New Roman" w:hAnsi="Times New Roman" w:cs="Times New Roman"/>
          <w:i/>
          <w:iCs/>
          <w:noProof/>
          <w:sz w:val="24"/>
          <w:szCs w:val="24"/>
        </w:rPr>
        <w:t>Lantanida Journal</w:t>
      </w:r>
      <w:r w:rsidRPr="0094510A">
        <w:rPr>
          <w:rFonts w:ascii="Times New Roman" w:hAnsi="Times New Roman" w:cs="Times New Roman"/>
          <w:noProof/>
          <w:sz w:val="24"/>
          <w:szCs w:val="24"/>
        </w:rPr>
        <w:t xml:space="preserve"> 4, no. 2 (2017): 87.</w:t>
      </w:r>
    </w:p>
    <w:p w14:paraId="4EE1E3A0"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Mulyaningsih, Indrati Endang. “Pengaruh Kemandirian Belajar Terhadap Prestasi Belajar.” </w:t>
      </w:r>
      <w:r w:rsidRPr="0094510A">
        <w:rPr>
          <w:rFonts w:ascii="Times New Roman" w:hAnsi="Times New Roman" w:cs="Times New Roman"/>
          <w:i/>
          <w:iCs/>
          <w:noProof/>
          <w:sz w:val="24"/>
          <w:szCs w:val="24"/>
        </w:rPr>
        <w:t>Jurnal Pendidikan dan Kebudayaan</w:t>
      </w:r>
      <w:r w:rsidRPr="0094510A">
        <w:rPr>
          <w:rFonts w:ascii="Times New Roman" w:hAnsi="Times New Roman" w:cs="Times New Roman"/>
          <w:noProof/>
          <w:sz w:val="24"/>
          <w:szCs w:val="24"/>
        </w:rPr>
        <w:t xml:space="preserve"> 20, no. 4 (2014): 441–451.</w:t>
      </w:r>
    </w:p>
    <w:p w14:paraId="4AE64DA9"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Pratiwi, Inesa Tri Mahardika, and Rini Intansari Meilani. “Peran Media Pembelajaran Dalam Meningkatkan Prestasi Belajar Siswa.” </w:t>
      </w:r>
      <w:r w:rsidRPr="0094510A">
        <w:rPr>
          <w:rFonts w:ascii="Times New Roman" w:hAnsi="Times New Roman" w:cs="Times New Roman"/>
          <w:i/>
          <w:iCs/>
          <w:noProof/>
          <w:sz w:val="24"/>
          <w:szCs w:val="24"/>
        </w:rPr>
        <w:t>Jurnal Pendidikan Manajemen Perkantoran</w:t>
      </w:r>
      <w:r w:rsidRPr="0094510A">
        <w:rPr>
          <w:rFonts w:ascii="Times New Roman" w:hAnsi="Times New Roman" w:cs="Times New Roman"/>
          <w:noProof/>
          <w:sz w:val="24"/>
          <w:szCs w:val="24"/>
        </w:rPr>
        <w:t xml:space="preserve"> 3, no. 2 (2018): 33.</w:t>
      </w:r>
    </w:p>
    <w:p w14:paraId="003E32C0"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Rosyid Zaiful Moh, mustajab, Abdullah rosid. </w:t>
      </w:r>
      <w:r w:rsidRPr="0094510A">
        <w:rPr>
          <w:rFonts w:ascii="Times New Roman" w:hAnsi="Times New Roman" w:cs="Times New Roman"/>
          <w:i/>
          <w:iCs/>
          <w:noProof/>
          <w:sz w:val="24"/>
          <w:szCs w:val="24"/>
        </w:rPr>
        <w:t>Prestasi Belajar</w:t>
      </w:r>
      <w:r w:rsidRPr="0094510A">
        <w:rPr>
          <w:rFonts w:ascii="Times New Roman" w:hAnsi="Times New Roman" w:cs="Times New Roman"/>
          <w:noProof/>
          <w:sz w:val="24"/>
          <w:szCs w:val="24"/>
        </w:rPr>
        <w:t>. Edited by Halimatus Sa’diyah. 1st ed. malang- batu, 2019.</w:t>
      </w:r>
    </w:p>
    <w:p w14:paraId="6D2DA7DE"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Santosa, Donald Samuel Slamet, Donna Sampaleng, and Abdon Amtiran. “Meningkatkan Prestasi Belajar Siswa Melalui Model Pembelajaran.” </w:t>
      </w:r>
      <w:r w:rsidRPr="0094510A">
        <w:rPr>
          <w:rFonts w:ascii="Times New Roman" w:hAnsi="Times New Roman" w:cs="Times New Roman"/>
          <w:i/>
          <w:iCs/>
          <w:noProof/>
          <w:sz w:val="24"/>
          <w:szCs w:val="24"/>
        </w:rPr>
        <w:t>SIKIP: Jurnal Pendidikan Agama Kristen</w:t>
      </w:r>
      <w:r w:rsidRPr="0094510A">
        <w:rPr>
          <w:rFonts w:ascii="Times New Roman" w:hAnsi="Times New Roman" w:cs="Times New Roman"/>
          <w:noProof/>
          <w:sz w:val="24"/>
          <w:szCs w:val="24"/>
        </w:rPr>
        <w:t xml:space="preserve"> 1, no. 1 (2020): 11–24.</w:t>
      </w:r>
    </w:p>
    <w:p w14:paraId="0B8DF1BB"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Sari, Sefriani amelia. “PENGARUH MOTIVASI INTRINSIK DAN MOTIVASI EKSTRINSIK TERHADAP PRESTASI BELAJAR EKONOMI BISNIS KELAS X PESERTA DIDIK KELAS X DI SMKN 4 MAKASSAR” 549 (2017): 40–42.</w:t>
      </w:r>
    </w:p>
    <w:p w14:paraId="5F7F3B05"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Siagian, Sugiarto Dergibson. </w:t>
      </w:r>
      <w:r w:rsidRPr="0094510A">
        <w:rPr>
          <w:rFonts w:ascii="Times New Roman" w:hAnsi="Times New Roman" w:cs="Times New Roman"/>
          <w:i/>
          <w:iCs/>
          <w:noProof/>
          <w:sz w:val="24"/>
          <w:szCs w:val="24"/>
        </w:rPr>
        <w:t>Metode Statistika Untuk Bisnis Dan Ekonomi</w:t>
      </w:r>
      <w:r w:rsidRPr="0094510A">
        <w:rPr>
          <w:rFonts w:ascii="Times New Roman" w:hAnsi="Times New Roman" w:cs="Times New Roman"/>
          <w:noProof/>
          <w:sz w:val="24"/>
          <w:szCs w:val="24"/>
        </w:rPr>
        <w:t>. Cet. 1. JAKARTA: PT. Gramedia Pustaka Utama, 2006.</w:t>
      </w:r>
    </w:p>
    <w:p w14:paraId="2F080F7A"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510A">
        <w:rPr>
          <w:rFonts w:ascii="Times New Roman" w:hAnsi="Times New Roman" w:cs="Times New Roman"/>
          <w:noProof/>
          <w:sz w:val="24"/>
          <w:szCs w:val="24"/>
        </w:rPr>
        <w:t xml:space="preserve">Sobon, Kosmas, and Jelvi M. Mangundap. “Pengaruh Penggunaan Smartphone Terhadap Motivasi Belajar Siswa.” </w:t>
      </w:r>
      <w:r w:rsidRPr="0094510A">
        <w:rPr>
          <w:rFonts w:ascii="Times New Roman" w:hAnsi="Times New Roman" w:cs="Times New Roman"/>
          <w:i/>
          <w:iCs/>
          <w:noProof/>
          <w:sz w:val="24"/>
          <w:szCs w:val="24"/>
        </w:rPr>
        <w:t>Jurnal Ilmu Pendidikan, Keguruan, dan Pembelajaran</w:t>
      </w:r>
      <w:r w:rsidRPr="0094510A">
        <w:rPr>
          <w:rFonts w:ascii="Times New Roman" w:hAnsi="Times New Roman" w:cs="Times New Roman"/>
          <w:noProof/>
          <w:sz w:val="24"/>
          <w:szCs w:val="24"/>
        </w:rPr>
        <w:t xml:space="preserve"> 3, no. 2 (2019): 92–101.</w:t>
      </w:r>
    </w:p>
    <w:p w14:paraId="63467AEF" w14:textId="77777777" w:rsidR="0094510A" w:rsidRPr="0094510A" w:rsidRDefault="0094510A" w:rsidP="0094510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4510A">
        <w:rPr>
          <w:rFonts w:ascii="Times New Roman" w:hAnsi="Times New Roman" w:cs="Times New Roman"/>
          <w:noProof/>
          <w:sz w:val="24"/>
          <w:szCs w:val="24"/>
        </w:rPr>
        <w:t xml:space="preserve">Syafi’i, Ahmad, Tri Marfiyanto, and Siti Kholidatur Rodiyah. “Studi Tentang Prestasi Belajar Siswa Dalam Berbagai Aspek Dan Faktor Yang Mempengaruhi.” </w:t>
      </w:r>
      <w:r w:rsidRPr="0094510A">
        <w:rPr>
          <w:rFonts w:ascii="Times New Roman" w:hAnsi="Times New Roman" w:cs="Times New Roman"/>
          <w:i/>
          <w:iCs/>
          <w:noProof/>
          <w:sz w:val="24"/>
          <w:szCs w:val="24"/>
        </w:rPr>
        <w:t>Jurnal Komunikasi Pendidikan</w:t>
      </w:r>
      <w:r w:rsidRPr="0094510A">
        <w:rPr>
          <w:rFonts w:ascii="Times New Roman" w:hAnsi="Times New Roman" w:cs="Times New Roman"/>
          <w:noProof/>
          <w:sz w:val="24"/>
          <w:szCs w:val="24"/>
        </w:rPr>
        <w:t xml:space="preserve"> 2, no. 2 (2018): 115.</w:t>
      </w:r>
    </w:p>
    <w:p w14:paraId="280D343E" w14:textId="458B866F" w:rsidR="003B32F2" w:rsidRPr="003B32F2" w:rsidRDefault="0094510A" w:rsidP="0094510A">
      <w:pPr>
        <w:spacing w:after="0" w:line="30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sectPr w:rsidR="003B32F2" w:rsidRPr="003B32F2" w:rsidSect="00A221A1">
      <w:footerReference w:type="default" r:id="rId12"/>
      <w:pgSz w:w="11906" w:h="16838"/>
      <w:pgMar w:top="1701" w:right="1701" w:bottom="1701"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DA29" w14:textId="77777777" w:rsidR="00BB0F95" w:rsidRDefault="00BB0F95">
      <w:pPr>
        <w:spacing w:after="0" w:line="240" w:lineRule="auto"/>
      </w:pPr>
      <w:r>
        <w:separator/>
      </w:r>
    </w:p>
  </w:endnote>
  <w:endnote w:type="continuationSeparator" w:id="0">
    <w:p w14:paraId="5AF0AE2B" w14:textId="77777777" w:rsidR="00BB0F95" w:rsidRDefault="00BB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608583"/>
      <w:docPartObj>
        <w:docPartGallery w:val="Page Numbers (Bottom of Page)"/>
        <w:docPartUnique/>
      </w:docPartObj>
    </w:sdtPr>
    <w:sdtEndPr>
      <w:rPr>
        <w:rFonts w:asciiTheme="majorBidi" w:hAnsiTheme="majorBidi" w:cstheme="majorBidi"/>
        <w:noProof/>
        <w:sz w:val="24"/>
        <w:szCs w:val="24"/>
      </w:rPr>
    </w:sdtEndPr>
    <w:sdtContent>
      <w:p w14:paraId="0256B130" w14:textId="5AD0801F" w:rsidR="003F35FF" w:rsidRPr="003F35FF" w:rsidRDefault="003F35FF">
        <w:pPr>
          <w:pStyle w:val="Footer"/>
          <w:jc w:val="center"/>
          <w:rPr>
            <w:rFonts w:asciiTheme="majorBidi" w:hAnsiTheme="majorBidi" w:cstheme="majorBidi"/>
            <w:sz w:val="24"/>
            <w:szCs w:val="24"/>
          </w:rPr>
        </w:pPr>
        <w:r w:rsidRPr="003F35FF">
          <w:rPr>
            <w:rFonts w:asciiTheme="majorBidi" w:hAnsiTheme="majorBidi" w:cstheme="majorBidi"/>
            <w:sz w:val="24"/>
            <w:szCs w:val="24"/>
          </w:rPr>
          <w:fldChar w:fldCharType="begin"/>
        </w:r>
        <w:r w:rsidRPr="003F35FF">
          <w:rPr>
            <w:rFonts w:asciiTheme="majorBidi" w:hAnsiTheme="majorBidi" w:cstheme="majorBidi"/>
            <w:sz w:val="24"/>
            <w:szCs w:val="24"/>
          </w:rPr>
          <w:instrText xml:space="preserve"> PAGE   \* MERGEFORMAT </w:instrText>
        </w:r>
        <w:r w:rsidRPr="003F35FF">
          <w:rPr>
            <w:rFonts w:asciiTheme="majorBidi" w:hAnsiTheme="majorBidi" w:cstheme="majorBidi"/>
            <w:sz w:val="24"/>
            <w:szCs w:val="24"/>
          </w:rPr>
          <w:fldChar w:fldCharType="separate"/>
        </w:r>
        <w:r w:rsidRPr="003F35FF">
          <w:rPr>
            <w:rFonts w:asciiTheme="majorBidi" w:hAnsiTheme="majorBidi" w:cstheme="majorBidi"/>
            <w:noProof/>
            <w:sz w:val="24"/>
            <w:szCs w:val="24"/>
          </w:rPr>
          <w:t>2</w:t>
        </w:r>
        <w:r w:rsidRPr="003F35FF">
          <w:rPr>
            <w:rFonts w:asciiTheme="majorBidi" w:hAnsiTheme="majorBidi" w:cstheme="majorBidi"/>
            <w:noProof/>
            <w:sz w:val="24"/>
            <w:szCs w:val="24"/>
          </w:rPr>
          <w:fldChar w:fldCharType="end"/>
        </w:r>
      </w:p>
    </w:sdtContent>
  </w:sdt>
  <w:p w14:paraId="5DF1D5A4" w14:textId="77777777" w:rsidR="003F35FF" w:rsidRDefault="003F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9D71" w14:textId="77777777" w:rsidR="00BB0F95" w:rsidRDefault="00BB0F95">
      <w:pPr>
        <w:spacing w:after="0" w:line="240" w:lineRule="auto"/>
      </w:pPr>
      <w:r>
        <w:separator/>
      </w:r>
    </w:p>
  </w:footnote>
  <w:footnote w:type="continuationSeparator" w:id="0">
    <w:p w14:paraId="7AA7E216" w14:textId="77777777" w:rsidR="00BB0F95" w:rsidRDefault="00BB0F95">
      <w:pPr>
        <w:spacing w:after="0" w:line="240" w:lineRule="auto"/>
      </w:pPr>
      <w:r>
        <w:continuationSeparator/>
      </w:r>
    </w:p>
  </w:footnote>
  <w:footnote w:id="1">
    <w:p w14:paraId="0FED0CD7" w14:textId="2D5A0B62"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Enjelina","non-dropping-particle":"","parse-names":false,"suffix":""},{"dropping-particle":"","family":"Kuswanto","given":"Heri","non-dropping-particle":"","parse-names":false,"suffix":""}],"container-title":"Jurnal Teknologi Pendidikan","id":"ITEM-1","issue":"1","issued":{"date-parts":[["2020"]]},"page":"65-70","title":"Pembelajaran Pada Masa Pandemi Covid-19 (Lessons Learned During the Covid-19 Pandemic)","type":"article-journal","volume":"22"},"uris":["http://www.mendeley.com/documents/?uuid=0999543b-7b86-4f61-b30e-1e111f6aa97e","http://www.mendeley.com/documents/?uuid=e095ae6b-d6f0-4218-ab2f-462dd6191d5c"]}],"mendeley":{"formattedCitation":"Luh Devi Herliandry et al., “Pembelajaran Pada Masa Pandemi Covid-19 (Lessons Learned During the Covid-19 Pandemic),” &lt;i&gt;Jurnal Teknologi Pendidikan&lt;/i&gt; 22, no. 1 (2020): 65–70.","plainTextFormattedCitation":"Luh Devi Herliandry et al., “Pembelajaran Pada Masa Pandemi Covid-19 (Lessons Learned During the Covid-19 Pandemic),” Jurnal Teknologi Pendidikan 22, no. 1 (2020): 65–70.","previouslyFormattedCitation":"Luh Devi Herliandry et al., “Pembelajaran Pada Masa Pandemi Covid-19 (Lessons Learned During the Covid-19 Pandemic),” &lt;i&gt;Jurnal Teknologi Pendidikan&lt;/i&gt; 22, no. 1 (2020): 65–70."},"properties":{"noteIndex":1},"schema":"https://github.com/citation-style-language/schema/raw/master/csl-citation.json"}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Luh Devi Herliandry et al., “Pembelajaran Pada Masa Pandemi Covid-19 (Lessons Learned During the Covid-19 Pandemic),” </w:t>
      </w:r>
      <w:r w:rsidRPr="00196AA2">
        <w:rPr>
          <w:rFonts w:asciiTheme="majorBidi" w:hAnsiTheme="majorBidi" w:cstheme="majorBidi"/>
          <w:i/>
          <w:noProof/>
        </w:rPr>
        <w:t>Jurnal Teknologi Pendidikan</w:t>
      </w:r>
      <w:r w:rsidRPr="00196AA2">
        <w:rPr>
          <w:rFonts w:asciiTheme="majorBidi" w:hAnsiTheme="majorBidi" w:cstheme="majorBidi"/>
          <w:noProof/>
        </w:rPr>
        <w:t xml:space="preserve"> 22, no. 1 (2020): 65–70.</w:t>
      </w:r>
      <w:r w:rsidRPr="00196AA2">
        <w:rPr>
          <w:rFonts w:asciiTheme="majorBidi" w:hAnsiTheme="majorBidi" w:cstheme="majorBidi"/>
        </w:rPr>
        <w:fldChar w:fldCharType="end"/>
      </w:r>
    </w:p>
  </w:footnote>
  <w:footnote w:id="2">
    <w:p w14:paraId="4823786F" w14:textId="31747ABE"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COVID-Dewi, W. A. F. (2020). Dampak COVID-19Dewi, W. A. F. (2020). Dampak COVID-Dewi, W. A. F. (2020). Dampak COVID-19 terhadap Implementasi Pembelajaran Daring di Sekolah Dasar. Edukatif : Jurnal Ilmu Pendidikan, 2(1), 55–61. https://doi.org/10.31","type":"article-journal","volume":"2"},"uris":["http://www.mendeley.com/documents/?uuid=c8d72781-7b75-4316-a0c7-1dd4cac1372b","http://www.mendeley.com/documents/?uuid=a322f164-f775-4550-bb62-869ff06c2970"]}],"mendeley":{"formattedCitation":"Wahyu Aji Fatma Dewi, “Dampak COVID-Dewi, W. A. F. (2020). Dampak COVID-19Dewi, W. A. F. (2020). Dampak COVID-Dewi, W. A. F. (2020). Dampak COVID-19 Terhadap Implementasi Pembelajaran Daring Di Sekolah Dasar. Edukatif : Jurnal Ilmu Pendidikan, 2(1), 55–61. Https://Doi.Org/10.31,” &lt;i&gt;Edukatif : Jurnal Ilmu Pendidikan&lt;/i&gt; 2, no. 1 (2020): 55–61.","manualFormatting":"Wahyu Aji Fatma Dewi, “Dampak COVID-Dewi, W. A. F. (2020). Dampak COVID-19Dewi, W. A. F. (2020). Dampak COVID-Dewi, W. A. F. (2020). Dampak COVID-19 Terhadap Implementasi Pembelajaran Daring Di Sekolah Dasar. Edukatif : Jurnal Ilmu Pendidikan, 2(1), 55–61. Https://Doi.Org/10.31,” Edukatif : Jurnal Ilmu Pendidikan 2, no. 1 (2020): 61.","plainTextFormattedCitation":"Wahyu Aji Fatma Dewi, “Dampak COVID-Dewi, W. A. F. (2020). Dampak COVID-19Dewi, W. A. F. (2020). Dampak COVID-Dewi, W. A. F. (2020). Dampak COVID-19 Terhadap Implementasi Pembelajaran Daring Di Sekolah Dasar. Edukatif : Jurnal Ilmu Pendidikan, 2(1), 55–61. Https://Doi.Org/10.31,” Edukatif : Jurnal Ilmu Pendidikan 2, no. 1 (2020): 55–61.","previouslyFormattedCitation":"Ibid."},"properties":{"noteIndex":2},"schema":"https://github.com/citation-style-language/schema/raw/master/csl-citation.json"}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lang w:val="en-US"/>
        </w:rPr>
        <w:t>Wahyu Aji Fatma Dewi, “Dampak COVID-Dewi, W. A. F. (2020). Dampak COVID-19Dewi, W. A. F. (2020). Dampak COVID-Dewi, W. A. F. (2020). Dampak COVID-19 Terhadap Implementasi Pembelajaran Daring Di Sekolah Dasar. Edukatif : Jurnal Ilmu Pendidikan, 2(1), 55–61. Https://Doi.Org/10.31,” Edukatif : Jurnal Ilmu Pendidikan 2, no. 1 (2020): 61.</w:t>
      </w:r>
      <w:r w:rsidRPr="00196AA2">
        <w:rPr>
          <w:rFonts w:asciiTheme="majorBidi" w:hAnsiTheme="majorBidi" w:cstheme="majorBidi"/>
        </w:rPr>
        <w:fldChar w:fldCharType="end"/>
      </w:r>
    </w:p>
  </w:footnote>
  <w:footnote w:id="3">
    <w:p w14:paraId="7079E00B" w14:textId="57A25237"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COVID-Dewi, W. A. F. (2020). Dampak COVID-19Dewi, W. A. F. (2020). Dampak COVID-Dewi, W. A. F. (2020). Dampak COVID-19 terhadap Implementasi Pembelajaran Daring di Sekolah Dasar. Edukatif : Jurnal Ilmu Pendidikan, 2(1), 55–61. https://doi.org/10.31","type":"article-journal","volume":"2"},"uris":["http://www.mendeley.com/documents/?uuid=a322f164-f775-4550-bb62-869ff06c2970","http://www.mendeley.com/documents/?uuid=c8d72781-7b75-4316-a0c7-1dd4cac1372b"]}],"mendeley":{"formattedCitation":"Ibid.","manualFormatting":"Ibid: 61.","plainTextFormattedCitation":"Ibid.","previouslyFormattedCitation":"Ibid."},"properties":{"noteIndex":3},"schema":"https://github.com/citation-style-language/schema/raw/master/csl-citation.json"}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Ibid: 61.</w:t>
      </w:r>
      <w:r w:rsidRPr="00196AA2">
        <w:rPr>
          <w:rFonts w:asciiTheme="majorBidi" w:hAnsiTheme="majorBidi" w:cstheme="majorBidi"/>
        </w:rPr>
        <w:fldChar w:fldCharType="end"/>
      </w:r>
    </w:p>
  </w:footnote>
  <w:footnote w:id="4">
    <w:p w14:paraId="0E815501" w14:textId="2EC43DF1"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Enjelina","non-dropping-particle":"","parse-names":false,"suffix":""},{"dropping-particle":"","family":"Kuswanto","given":"Heri","non-dropping-particle":"","parse-names":false,"suffix":""}],"container-title":"Jurnal Teknologi Pendidikan","id":"ITEM-1","issue":"1","issued":{"date-parts":[["2020"]]},"page":"65-70","title":"Pembelajaran Pada Masa Pandemi Covid-19 (Lessons Learned During the Covid-19 Pandemic)","type":"article-journal","volume":"22"},"uris":["http://www.mendeley.com/documents/?uuid=e095ae6b-d6f0-4218-ab2f-462dd6191d5c","http://www.mendeley.com/documents/?uuid=0999543b-7b86-4f61-b30e-1e111f6aa97e"]}],"mendeley":{"formattedCitation":"Herliandry et al., “Pembelajaran Pada Masa Pandemi Covid-19 (Lessons Learned During the Covid-19 Pandemic).”","plainTextFormattedCitation":"Herliandry et al., “Pembelajaran Pada Masa Pandemi Covid-19 (Lessons Learned During the Covid-19 Pandemic).”","previouslyFormattedCitation":"Herliandry et al., “Pembelajaran Pada Masa Pandemi Covid-19 (Lessons Learned During the Covid-19 Pandemic).”"},"properties":{"noteIndex":4},"schema":"https://github.com/citation-style-language/schema/raw/master/csl-citation.json"}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Herliandry et al., “Pembelajaran Pada Masa Pandemi Covid-19 (Lessons Learned During the Covid-19 Pandemic).”</w:t>
      </w:r>
      <w:r w:rsidRPr="00196AA2">
        <w:rPr>
          <w:rFonts w:asciiTheme="majorBidi" w:hAnsiTheme="majorBidi" w:cstheme="majorBidi"/>
        </w:rPr>
        <w:fldChar w:fldCharType="end"/>
      </w:r>
    </w:p>
  </w:footnote>
  <w:footnote w:id="5">
    <w:p w14:paraId="5D2DC6C9" w14:textId="12B9D9BD"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uthor":[{"dropping-particle":"","family":"Ayni","given":"Cita","non-dropping-particle":"","parse-names":false,"suffix":""},{"dropping-particle":"","family":"Silalahi","given":"Putri","non-dropping-particle":"","parse-names":false,"suffix":""},{"dropping-particle":"","family":"Cahayati","given":"Putri","non-dropping-particle":"","parse-names":false,"suffix":""},{"dropping-particle":"","family":"Muslim","given":"Universitas","non-dropping-particle":"","parse-names":false,"suffix":""},{"dropping-particle":"","family":"Al","given":"Nusantara","non-dropping-particle":"","parse-names":false,"suffix":""}],"id":"ITEM-1","issue":"November","issued":{"date-parts":[["2021"]]},"page":"69-73","title":"PENGGUNAAN SMARTPHONE TERHADAP MOTIVASI BELAJAR SISWA MASA PANDEMI COVID-19 THE SMARTPHONE USE ON STUDENTS ' LEARNING MOTIVATION IN THE COVID-19 PANDEMIC","type":"article-journal","volume":"2"},"uris":["http://www.mendeley.com/documents/?uuid=87bdec82-77fc-4a85-b0c6-88be6f92758a","http://www.mendeley.com/documents/?uuid=0b7ef96a-e2ae-49ae-b24a-b05847f142f8"]}],"mendeley":{"formattedCitation":"Cita Ayni et al., “PENGGUNAAN SMARTPHONE TERHADAP MOTIVASI BELAJAR SISWA MASA PANDEMI COVID-19 THE SMARTPHONE USE ON STUDENTS ’ LEARNING MOTIVATION IN THE COVID-19 PANDEMIC” 2, no. November (2021): 69–73.","plainTextFormattedCitation":"Cita Ayni et al., “PENGGUNAAN SMARTPHONE TERHADAP MOTIVASI BELAJAR SISWA MASA PANDEMI COVID-19 THE SMARTPHONE USE ON STUDENTS ’ LEARNING MOTIVATION IN THE COVID-19 PANDEMIC” 2, no. November (2021): 69–73.","previouslyFormattedCitation":"Cita Ayni et al., “PENGGUNAAN SMARTPHONE TERHADAP MOTIVASI BELAJAR SISWA MASA PANDEMI COVID-19 THE SMARTPHONE USE ON STUDENTS ’ LEARNING MOTIVATION IN THE COVID-19 PANDEMIC” 2, no. November (2021): 69–73."},"properties":{"noteIndex":5},"schema":"https://github.com/citation-style-language/schema/raw/master/csl-citation.json"}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Cita Ayni et al., “PENGGUNAAN SMARTPHONE TERHADAP MOTIVASI BELAJAR SISWA MASA PANDEMI COVID-19 THE SMARTPHONE USE ON STUDENTS ’ LEARNING MOTIVATION IN THE COVID-19 PANDEMIC” 2, no. November (2021): 69–73.</w:t>
      </w:r>
      <w:r w:rsidRPr="00196AA2">
        <w:rPr>
          <w:rFonts w:asciiTheme="majorBidi" w:hAnsiTheme="majorBidi" w:cstheme="majorBidi"/>
        </w:rPr>
        <w:fldChar w:fldCharType="end"/>
      </w:r>
    </w:p>
  </w:footnote>
  <w:footnote w:id="6">
    <w:p w14:paraId="12EF3084" w14:textId="0BB8EE9F"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{"citationItems":[{"id":"ITEM-1","itemData":{"ISSN":"2686-3596","abstract":"The era of the Covid 19 pandemic has changed the teaching and learning process from the face-to-face stage at school to distance learning at home. This effort is to break the spread of covid 19. Of course a means is needed to support an effective teaching and learning process, this study aims to see the influence of smartphone learning media. on student learning in the Covid 19 pandemic era.The formulation of the problem in this study is to determine the effect of smartphone learning media in the covid-19 pandemic era, the benefits of smartphone learning media in the pandemic era and the obstacles faced by students in the teaching and learning process using smartphones in the current pandemic era . The methodology in this research is descriptive qualitative, with a phenomenological approach. By collecting data using observation, interviews and documentation. From the research results, it was found that smartphone learning media was very influential in the teaching and learning process in the pandemic era, and this is one of the effective media for distance learning as it is today, and the benefits that students get by using smartphones a) as student learning media b). As an information center c). Adding student insight d) and tools to facilitate communication. And the obstacles faced by students a) students have to spend money to buy internet packages when studying b) students who do not have smartphones c) students lack motivation when studying at home. The benefit of this research is to provide information on learning media using smartphones which are very effective in the era of the Covid 19 pandemic.","author":[{"dropping-particle":"","family":"Maknuni","given":"Jauhari","non-dropping-particle":"","parse-names":false,"suffix":""}],"container-title":"Indonesian Education Administration and Leadership Journal (IDEAL)","id":"ITEM-1","issue":"02","issued":{"date-parts":[["2020"]]},"page":"94-106","title":"Pengaruh Media Belajar Smartphone Terhadap Belajar Siswa Di Era Pandemi Covid-19 (The Influence of Smartphone Learning Media on Student Learning in The Era Pandemi Covid-19)","type":"article-journal","volume":"02"},"uris":["http://www.mendeley.com/documents/?uuid=4486da9f-0fc7-4d1c-bd31-84168f382d48","http://www.mendeley.com/documents/?uuid=1c020b17-0fac-4cdb-92fb-cdd3bf44e85b"]}],"mendeley":{"formattedCitation":"Jauhari Maknuni, “Pengaruh Media Belajar Smartphone Terhadap Belajar Siswa Di Era Pandemi Covid-19 (The Influence of Smartphone Learning Media on Student Learning in The Era Pandemi Covid-19),” &lt;i&gt;Indonesian Education Administration and Leadership Journal (IDEAL)&lt;/i&gt; 02, no. 02 (2020): 94–106.","plainTextFormattedCitation":"Jauhari Maknuni, “Pengaruh Media Belajar Smartphone Terhadap Belajar Siswa Di Era Pandemi Covid-19 (The Influence of Smartphone Learning Media on Student Learning in The Era Pandemi Covid-19),” Indonesian Education Administration and Leadership Journal (IDEAL) 02, no. 02 (2020): 94–106.","previouslyFormattedCitation":"Jauhari Maknuni, “Pengaruh Media Belajar Smartphone Terhadap Belajar Siswa Di Era Pandemi Covid-19 (The Influence of Smartphone Learning Media on Student Learning in The Era Pandemi Covid-19),” &lt;i&gt;Indonesian Education Administration and Leadership Journal (IDEAL)&lt;/i&gt; 02, no. 02 (2020): 94–106."},"properties":{"noteIndex":6},"schema":"https://github.com/citation-style-language/schema/raw/master/csl-citation.json"}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Jauhari Maknuni, “Pengaruh Media Belajar Smartphone Terhadap Belajar Siswa Di Era Pandemi Covid-19 (The Influence of Smartphone Learning Media on Student Learning in The Era Pandemi Covid-19),” </w:t>
      </w:r>
      <w:r w:rsidRPr="00196AA2">
        <w:rPr>
          <w:rFonts w:asciiTheme="majorBidi" w:hAnsiTheme="majorBidi" w:cstheme="majorBidi"/>
          <w:i/>
          <w:noProof/>
        </w:rPr>
        <w:t>Indonesian Education Administration and Leadership Journal (IDEAL)</w:t>
      </w:r>
      <w:r w:rsidRPr="00196AA2">
        <w:rPr>
          <w:rFonts w:asciiTheme="majorBidi" w:hAnsiTheme="majorBidi" w:cstheme="majorBidi"/>
          <w:noProof/>
        </w:rPr>
        <w:t xml:space="preserve"> 02, no. 02 (2020): 94–106.</w:t>
      </w:r>
      <w:r w:rsidRPr="00196AA2">
        <w:rPr>
          <w:rFonts w:asciiTheme="majorBidi" w:hAnsiTheme="majorBidi" w:cstheme="majorBidi"/>
        </w:rPr>
        <w:fldChar w:fldCharType="end"/>
      </w:r>
    </w:p>
  </w:footnote>
  <w:footnote w:id="7">
    <w:p w14:paraId="70D86FF6" w14:textId="6E68752E"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{"citationItems":[{"id":"ITEM-1","itemData":{"DOI":"10.31004/edukatif.v2i1.78","ISSN":"2656-8063","abstract":"Penelitian ini mendukung untuk meningkatkan kembali yang dapat meningkatkan prestasi siswa. Pada penelitian ini dilaksanakan pada bulan Maret 2020 hingga 1 April 2020. Penelitian ini menggunakan desain meta analisi. Dalam penelitian ini, pengumpulan data diperoleh dari artikel-artikel di jurnal online. Kriteria artikel yang dipilih adalah tentang keberadaanasan tentang Gadget dan Prestasi Siswa, selain itu ada skor yang diperoleh dari penggunaan gadget terhadap prestasi siswa. Dari 10 artikel yang diperoleh, kemudian dipilih yang paling relevan dan diperoleh 6 artikel yang dipilih. Hasil dalam penelitian, yang menunjukkan cara menggunakan gadget yang dapat dibandingkan dengan prestasi siswa.Hal ini dapat dilihat dari nilai presentase yang terendah yaitu 5,5% dan yang tertinggi 97,7%. Dan ditemukan nilai rata-rata sebesar 56%.","author":[{"dropping-particle":"","family":"Kurniawati","given":"Dian","non-dropping-particle":"","parse-names":false,"suffix":""}],"container-title":"Edukatif : Jurnal Ilmu Pendidikan","id":"ITEM-1","issue":"1","issued":{"date-parts":[["2020"]]},"page":"78-84","title":"Pengaruh Penggunaan Gadget terhadap Prestasi Siswa","type":"article-journal","volume":"2"},"uris":["http://www.mendeley.com/documents/?uuid=a6abfa18-5b87-4446-a72c-48b45214b0aa","http://www.mendeley.com/documents/?uuid=6488518e-4e40-40a0-a223-80a8c7391eef"]}],"mendeley":{"formattedCitation":"Dian Kurniawati, “Pengaruh Penggunaan Gadget Terhadap Prestasi Siswa,” &lt;i&gt;Edukatif : Jurnal Ilmu Pendidikan&lt;/i&gt; 2, no. 1 (2020): 78–84.","plainTextFormattedCitation":"Dian Kurniawati, “Pengaruh Penggunaan Gadget Terhadap Prestasi Siswa,” Edukatif : Jurnal Ilmu Pendidikan 2, no. 1 (2020): 78–84.","previouslyFormattedCitation":"Dian Kurniawati, “Pengaruh Penggunaan Gadget Terhadap Prestasi Siswa,” &lt;i&gt;Edukatif : Jurnal Ilmu Pendidikan&lt;/i&gt; 2, no. 1 (2020): 78–84."},"properties":{"noteIndex":7},"schema":"https://github.com/citation-style-language/schema/raw/master/csl-citation.json"}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Dian Kurniawati, “Pengaruh Penggunaan Gadget Terhadap Prestasi Siswa,” </w:t>
      </w:r>
      <w:r w:rsidRPr="00196AA2">
        <w:rPr>
          <w:rFonts w:asciiTheme="majorBidi" w:hAnsiTheme="majorBidi" w:cstheme="majorBidi"/>
          <w:i/>
          <w:noProof/>
        </w:rPr>
        <w:t>Edukatif : Jurnal Ilmu Pendidikan</w:t>
      </w:r>
      <w:r w:rsidRPr="00196AA2">
        <w:rPr>
          <w:rFonts w:asciiTheme="majorBidi" w:hAnsiTheme="majorBidi" w:cstheme="majorBidi"/>
          <w:noProof/>
        </w:rPr>
        <w:t xml:space="preserve"> 2, no. 1 (2020): 78–84.</w:t>
      </w:r>
      <w:r w:rsidRPr="00196AA2">
        <w:rPr>
          <w:rFonts w:asciiTheme="majorBidi" w:hAnsiTheme="majorBidi" w:cstheme="majorBidi"/>
        </w:rPr>
        <w:fldChar w:fldCharType="end"/>
      </w:r>
    </w:p>
  </w:footnote>
  <w:footnote w:id="8">
    <w:p w14:paraId="2087EC1B" w14:textId="33DDA1F8"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{"citationItems":[{"id":"ITEM-1","itemData":{"ISSN":"2548-4907","abstract":"As a new word, phubbing is a term that created by the combination of phone and snubbing. It refers to someone that interacting with their phone (or other device) rather than communicate with interlocutors. This reality happened on modern society who lives in urban areas. The aims of this study to find out the provoke someone who could be a phubber that imply to interpersonal communication. The research was using polling desing with 50 sampels who could represent the population. This research was conducted at Communication Postgraduate Diponegoro University. Eventhough the majority of respondents did not know about phubbing, they ever did it with any reasons. The background of its reality is happened due to media dependency and the excessive anxiety not to use the device. Another finding revealed that respondents who did phubbing is getting annoyed if the other person did the same things.","author":[{"dropping-particle":"","family":"Hanika","given":"Ita M","non-dropping-particle":"","parse-names":false,"suffix":""}],"container-title":"Interaksi: Jurnal Ilmu Komunikasi","id":"ITEM-1","issue":"1","issued":{"date-parts":[["2015"]]},"page":"42-51","title":"FENOMENA PHUBBING DI ERA MILENIA (Ketergantungan Seseorang pada Smartphone terhadap Lingkungannya)","type":"article-journal","volume":"4"},"uris":["http://www.mendeley.com/documents/?uuid=84750864-08ef-44cf-a1d4-16395f92c85a","http://www.mendeley.com/documents/?uuid=a00336b7-623f-49ec-913e-861594d907e6"]}],"mendeley":{"formattedCitation":"Ita M Hanika, “FENOMENA PHUBBING DI ERA MILENIA (Ketergantungan Seseorang Pada Smartphone Terhadap Lingkungannya),” &lt;i&gt;Interaksi: Jurnal Ilmu Komunikasi&lt;/i&gt; 4, no. 1 (2015): 42–51.","manualFormatting":"Ita M Hanika, “FENOMENA PHUBBING DI ERA MILENIA (Ketergantungan Seseorang Pada Smartphone Terhadap Lingkungannya),” Interaksi: Jurnal Ilmu Komunikasi 4, no. 1 (2015): 42.","plainTextFormattedCitation":"Ita M Hanika, “FENOMENA PHUBBING DI ERA MILENIA (Ketergantungan Seseorang Pada Smartphone Terhadap Lingkungannya),” Interaksi: Jurnal Ilmu Komunikasi 4, no. 1 (2015): 42–51.","previouslyFormattedCitation":"Ita M Hanika, “FENOMENA PHUBBING DI ERA MILENIA (Ketergantungan Seseorang Pada Smartphone Terhadap Lingkungannya),” &lt;i&gt;Interaksi: Jurnal Ilmu Komunikasi&lt;/i&gt; 4, no. 1 (2015): 42–51."},"properties":{"noteIndex":8},"schema":"https://github.com/citation-style-language/schema/raw/master/csl-citation.json"}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lang w:val="en-US"/>
        </w:rPr>
        <w:t>Ita M Hanika, “FENOMENA PHUBBING DI ERA MILENIA (Ketergantungan Seseorang Pada Smartphone Terhadap Lingkungannya),” Interaksi: Jurnal Ilmu Komunikasi 4, no. 1 (2015): 42.</w:t>
      </w:r>
      <w:r w:rsidRPr="00196AA2">
        <w:rPr>
          <w:rFonts w:asciiTheme="majorBidi" w:hAnsiTheme="majorBidi" w:cstheme="majorBidi"/>
        </w:rPr>
        <w:fldChar w:fldCharType="end"/>
      </w:r>
    </w:p>
  </w:footnote>
  <w:footnote w:id="9">
    <w:p w14:paraId="0834888F" w14:textId="721E8225"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{"citationItems":[{"id":"ITEM-1","itemData":{"DOI":"10.17509/jpm.v3i2.11762","abstract":"Various learning theories say that students’ learning achievement is influenced by various external factors that exist in the learning environment. One of them is the learning media. This article discusses the influence of learning media on students’ achievement in five core subjects at a private Vocational High School in Indonesia. By employing an explanatory survey method, the data were collected from 59 students’ responses on a questionnaire about the role of instructional media, as well as their learning achievements in five core subjects. The result of descriptive statistic analysis showed that the role of learning media was in the medium category and student achievement was in low category. The result of simple regression analysis showed a positive and significant correlation between the two variables. The quality of instructional media as a factor affecting student achievement should be improved, especially in terms of its’usefulness for students’ learning process, for example by providing in-service trainings to the teachers on how to develop and utilize diverse learning media, by taking into their consideration the instructional objectives to be achieved and the characteristics of the students they taught.ABSTRAKBeragam teori pembelajaran menegaskan bahwa prestasi belajar siswa dipengaruhi oleh beragam faktor eksternal yang terdapat di lingkungan belajar, salah satunya adalah media pembelajaran. Artikel ini membahas pengaruh media pembelajaran terhadap prestasi belajar siswa pada lima mata pelajaran produktif di sebuah Sekolah Menengah Kejuruan (SMK) swasta di Indonesia. Dengan menggunakan metode explanatory survey, data diperoleh dari hasil belajar 59 orang siswa yang mencerminkan prestasi belajar mereka pada lima mata pelajaran produktif yang mereka ikuti dan jawaban mereka terhadap angket mengenai peran media pembelajaran. Hasil analisa statistik deskriptif menunjukkan bahwa peran media pembelajaran berada pada kategori sedang dan prestasi belajar siswa berada pada kategori rendah, dan analisa regresi sederhana menunjukkan hubungan kausalitas yang positif dan signifikan diantara kedua variabel tersebut. Kualitas media pembelajaran sebagai faktor yang mempengaruhi prestasi belajar siswa harus ditingkatkan, terutama dalam hal kebermanfaatan bagi siswa dalam proses belajar, misalnya dengan memberikan in-service training kepada para guru tentang bagaimana mengembangkan dan memanfaatkan media pembelajaran yang beragam, sesuai dengan tujuan instru…","author":[{"dropping-particle":"","family":"Pratiwi","given":"Inesa Tri Mahardika","non-dropping-particle":"","parse-names":false,"suffix":""},{"dropping-particle":"","family":"Meilani","given":"Rini Intansari","non-dropping-particle":"","parse-names":false,"suffix":""}],"container-title":"Jurnal Pendidikan Manajemen Perkantoran","id":"ITEM-1","issue":"2","issued":{"date-parts":[["2018"]]},"page":"33","title":"Peran Media Pembelajaran Dalam Meningkatkan Prestasi Belajar Siswa","type":"article-journal","volume":"3"},"uris":["http://www.mendeley.com/documents/?uuid=f297db1e-bab2-4a68-97f0-b1226c85429e","http://www.mendeley.com/documents/?uuid=48f74dc9-aa9a-46bc-aa81-e412ce3136f5"]}],"mendeley":{"formattedCitation":"Inesa Tri Mahardika Pratiwi and Rini Intansari Meilani, “Peran Media Pembelajaran Dalam Meningkatkan Prestasi Belajar Siswa,” &lt;i&gt;Jurnal Pendidikan Manajemen Perkantoran&lt;/i&gt; 3, no. 2 (2018): 33.","plainTextFormattedCitation":"Inesa Tri Mahardika Pratiwi and Rini Intansari Meilani, “Peran Media Pembelajaran Dalam Meningkatkan Prestasi Belajar Siswa,” Jurnal Pendidikan Manajemen Perkantoran 3, no. 2 (2018): 33.","previouslyFormattedCitation":"Inesa Tri Mahardika Pratiwi and Rini Intansari Meilani, “Peran Media Pembelajaran Dalam Meningkatkan Prestasi Belajar Siswa,” &lt;i&gt;Jurnal Pendidikan Manajemen Perkantoran&lt;/i&gt; 3, no. 2 (2018): 33."},"properties":{"noteIndex":9},"schema":"https://github.com/citation-style-language/schema/raw/master/csl-citation.json"}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Inesa Tri Mahardika Pratiwi and Rini Intansari Meilani, “Peran Media Pembelajaran Dalam Meningkatkan Prestasi Belajar Siswa,” </w:t>
      </w:r>
      <w:r w:rsidRPr="00196AA2">
        <w:rPr>
          <w:rFonts w:asciiTheme="majorBidi" w:hAnsiTheme="majorBidi" w:cstheme="majorBidi"/>
          <w:i/>
          <w:noProof/>
        </w:rPr>
        <w:t>Jurnal Pendidikan Manajemen Perkantoran</w:t>
      </w:r>
      <w:r w:rsidRPr="00196AA2">
        <w:rPr>
          <w:rFonts w:asciiTheme="majorBidi" w:hAnsiTheme="majorBidi" w:cstheme="majorBidi"/>
          <w:noProof/>
        </w:rPr>
        <w:t xml:space="preserve"> 3, no. 2 (2018): 33.</w:t>
      </w:r>
      <w:r w:rsidRPr="00196AA2">
        <w:rPr>
          <w:rFonts w:asciiTheme="majorBidi" w:hAnsiTheme="majorBidi" w:cstheme="majorBidi"/>
        </w:rPr>
        <w:fldChar w:fldCharType="end"/>
      </w:r>
    </w:p>
  </w:footnote>
  <w:footnote w:id="10">
    <w:p w14:paraId="17B9A305" w14:textId="5EE495C7"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{"citationItems":[{"id":"ITEM-1","itemData":{"DOI":"10.26858/pembelajar.v3i2.9851","ISSN":"2549-9203","abstract":"Tujuan penelitian ini untuk mengetahui seberapa besar pengaruh penggunaan smartphone terhadap motivasi belajar siswa SD di Kecamatan Mapanget. Penelitian ini dilaksanakan di empat sekolah dasar yakni SD Inpres 03 Paniki Bawah, SD Katolik Santo Yohanes Mapanget Barat, SD Katolik 02 Santo Don Bosco Paniki Bawah dan SD Katolik 10 Santo Fransiskus Buha. Jumlah sampel yang digunakan 84 siswa kelas V pada semester genap T.A 2018/2019. Penelitian ini menggunakan pendekatan kuantitatif. Metode penelitian yang adalah metode penelitian survei. Tahapan penelitiannya adalah observasi lokasi penelitian, penyusunan kuisioner, pembagian kuisioner, uji validitas, pengumpulan data, pengolahan hasil penelitian, analisis hasil penelitian dan pembahasan penelitian. Hasil penelitian menunjukkan bahwa pengaruh penggunaan smartphone terhadap motivasi belajar siswa SD di Kecamatan Mapanget adalah sebesar 0,057 atau 5,7% dengan tingkat signifikansi 0,028. Begitupun dengan hasil pengujian t tabel lebih besar dari pada t hitung yakni thitung = 2.232 ≥ (ttab) = 1.989. Dengan demikian, dapat dinyatakan bahwa koefisien regresi adalah berarti. Artinya penggunaan smartphone berpengaruh terhadap motivasi belajar siswa meskipun dalam kategori rendah. Peneliti memberikan saran agar siswa baik di sekolah maupun dirumah tidak menggunakan smartphone yang berlebihan. Orang tua dan guru selalu mengawasi anak-anak dalam penggunaan smartphone apalagi pengaruh terhadap motivasi belajar siswa sangat rendah. Siswa diarahkan agar smartphone justru bisa menjadi media dalam peningkatan motivasi belajar siswa.","author":[{"dropping-particle":"","family":"Sobon","given":"Kosmas","non-dropping-particle":"","parse-names":false,"suffix":""},{"dropping-particle":"","family":"Mangundap","given":"Jelvi M.","non-dropping-particle":"","parse-names":false,"suffix":""}],"container-title":"Jurnal Ilmu Pendidikan, Keguruan, dan Pembelajaran","id":"ITEM-1","issue":"2","issued":{"date-parts":[["2019"]]},"page":"92-101","title":"Pengaruh penggunaan smartphone terhadap motivasi belajar siswa","type":"article-journal","volume":"3"},"uris":["http://www.mendeley.com/documents/?uuid=e574ee94-4eb4-4dd5-966c-77ffa27fd09e","http://www.mendeley.com/documents/?uuid=86fa880a-867b-4aaa-b879-9d3c46f3a2be"]}],"mendeley":{"formattedCitation":"Kosmas Sobon and Jelvi M. Mangundap, “Pengaruh Penggunaan Smartphone Terhadap Motivasi Belajar Siswa,” &lt;i&gt;Jurnal Ilmu Pendidikan, Keguruan, dan Pembelajaran&lt;/i&gt; 3, no. 2 (2019): 92–101.","manualFormatting":"Kosmas Sobon and Jelvi M. Mangundap, “Pengaruh Penggunaan Smartphone Terhadap Motivasi Belajar Siswa,” Jurnal Ilmu Pendidikan, Keguruan, dan Pembelajaran 3, no. 2 (2019): 92, https://doi.org/10.26858/pembelajar.v3i2.9851.","plainTextFormattedCitation":"Kosmas Sobon and Jelvi M. Mangundap, “Pengaruh Penggunaan Smartphone Terhadap Motivasi Belajar Siswa,” Jurnal Ilmu Pendidikan, Keguruan, dan Pembelajaran 3, no. 2 (2019): 92–101.","previouslyFormattedCitation":"Kosmas Sobon and Jelvi M. Mangundap, “Pengaruh Penggunaan Smartphone Terhadap Motivasi Belajar Siswa,” &lt;i&gt;Jurnal Ilmu Pendidikan, Keguruan, dan Pembelajaran&lt;/i&gt; 3, no. 2 (2019): 92–101."},"properties":{"noteIndex":10},"schema":"https://github.com/citation-style-language/schema/raw/master/csl-citation.json"}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lang w:val="en-US"/>
        </w:rPr>
        <w:t>Kosmas Sobon and Jelvi M. Mangundap, “Pengaruh Penggunaan Smartphone Terhadap Motivasi Belajar Siswa,” Jurnal Ilmu Pendidikan, Keguruan, dan Pembelajaran 3, no. 2 (2019): 92, https://doi.org/10.26858/pembelajar.v3i2.9851.</w:t>
      </w:r>
      <w:r w:rsidRPr="00196AA2">
        <w:rPr>
          <w:rFonts w:asciiTheme="majorBidi" w:hAnsiTheme="majorBidi" w:cstheme="majorBidi"/>
        </w:rPr>
        <w:fldChar w:fldCharType="end"/>
      </w:r>
    </w:p>
  </w:footnote>
  <w:footnote w:id="11">
    <w:p w14:paraId="20A26E0C" w14:textId="66AFE7E3"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{"citationItems":[{"id":"ITEM-1","itemData":{"abstract":"Pengguna smartphone saat ini sudah sampai pada seluruh lapisan masyarakat termasuk ibu-ib u rumah tangga yang kesehariannya banyak berada di rumah, namun pemanfaatan fitur internet dilihat masih sangat kurang berkaitan dengan upaya si penting dari berbagai aspek misalnya aspek ilmu pengetahuan, sosial, kesehatan dan lain-lain. Apalagi upaya dalam memanfaatkan internet untuk menambah income pendapatan rumah tangga. Saat ini kebanyakan ibu-ibu yang hanya menggunakan fitur internet lebih kepada membuka media sosial seperti FB, instagram dll, termasuk bbm, WA, dan line. Bukan untuk keperluan menambah pengetahuan dan wawasan. Malahan sering terjadi fenomena pertengkaran lewat jearing sosial akibat postingkan statement yang menyinggung atau pun menyindir tetangga bahkan terjadi “baku hujat”dengan teman atau tetangga melalui jejaring sosial tersebut. Hal ini tentunya dapat di indikasikan belum maksimalnya pemanfaatan fitur internet pada keuntungan yang lebih baik atau postif, masih lebih banyak untuk pemanfaatan yang tidak baik atau negatif.","author":[{"dropping-particle":"","family":"Ardila Djunu","given":"","non-dropping-particle":"","parse-names":false,"suffix":""}],"id":"ITEM-1","issue":"5","issued":{"date-parts":[["2016"]]},"page":"3","title":"Pemanfaatan Fitur Internet Pada Smartphone Oleh Masyarakat","type":"article-journal","volume":"V"},"uris":["http://www.mendeley.com/documents/?uuid=1c11cb23-f8b2-48cf-a0e1-b589719de513","http://www.mendeley.com/documents/?uuid=d089417f-d02f-45e5-83e7-e243d2a1d36f"]}],"mendeley":{"formattedCitation":"Ardila Djunu, “Pemanfaatan Fitur Internet Pada Smartphone Oleh Masyarakat” V, no. 5 (2016): 3.","plainTextFormattedCitation":"Ardila Djunu, “Pemanfaatan Fitur Internet Pada Smartphone Oleh Masyarakat” V, no. 5 (2016): 3.","previouslyFormattedCitation":"Ardila Djunu, “Pemanfaatan Fitur Internet Pada Smartphone Oleh Masyarakat” V, no. 5 (2016): 3."},"properties":{"noteIndex":11},"schema":"https://github.com/citation-style-language/schema/raw/master/csl-citation.json"}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Ardila Djunu, “Pemanfaatan Fitur Internet Pada Smartphone Oleh Masyarakat” V, no. 5 (2016): 3.</w:t>
      </w:r>
      <w:r w:rsidRPr="00196AA2">
        <w:rPr>
          <w:rFonts w:asciiTheme="majorBidi" w:hAnsiTheme="majorBidi" w:cstheme="majorBidi"/>
        </w:rPr>
        <w:fldChar w:fldCharType="end"/>
      </w:r>
    </w:p>
  </w:footnote>
  <w:footnote w:id="12">
    <w:p w14:paraId="4C213BC5" w14:textId="77777777" w:rsidR="00686AE3" w:rsidRPr="00196AA2" w:rsidRDefault="00686AE3" w:rsidP="00196AA2">
      <w:pPr>
        <w:pStyle w:val="FootnoteText"/>
        <w:ind w:firstLine="720"/>
        <w:jc w:val="both"/>
        <w:rPr>
          <w:rFonts w:asciiTheme="majorBidi" w:hAnsiTheme="majorBidi" w:cstheme="majorBidi"/>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i/>
        </w:rPr>
        <w:t>Kamus Besar Bahasa Indonesia</w:t>
      </w:r>
      <w:r w:rsidRPr="00196AA2">
        <w:rPr>
          <w:rFonts w:asciiTheme="majorBidi" w:hAnsiTheme="majorBidi" w:cstheme="majorBidi"/>
        </w:rPr>
        <w:t>, “Komunikasi” (Jakarta: Balai Pustaka, cet. Ke-2, 1989). 454</w:t>
      </w:r>
    </w:p>
  </w:footnote>
  <w:footnote w:id="13">
    <w:p w14:paraId="6A117910" w14:textId="4C352ADF"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{"citationItems":[{"id":"ITEM-1","itemData":{"DOI":"10.31332/ai.v13i1.886","ISSN":"1978-9726","abstract":"This research aims to find out how lecturers’ competence and learning motivation affect the students’ statistical analysis ability. This research was carried out at FTIK IAIN Kendari academic year 2016/2017. Population and sample is focused on the 54 students who have successfully passed the statistics and research methodology course. The instruments used are tests, questionnaires and documentation study. Data analysis techniques used are descriptive and inferensial analysis after the test meets the requirements of linearity, multicollinearity, normality and autocorrelation continued with the hypothesis testing through multiple linear regression analysis and path analysis. The research results indicate that; 1) the lecturers’ competence partially affecrs the students’ inferential statistics analysis capabilities significantly, 2) the students’ learning motivation partially affects the students’ inferential statistics capability significantly, and 3) the lecturers’ competence and the students’ motivation significantly affect the students’ inferential statistics capabilities. Both of these variables contribute collectively as much as 62.2% to the students’ inferential capability, while the rest 37.8% influenced or described by other factors which are not addressed in this study.","author":[{"dropping-particle":"","family":"Kadir","given":"Abdul","non-dropping-particle":"","parse-names":false,"suffix":""}],"container-title":"Al-Izzah: Jurnal Hasil-Hasil Penelitian","id":"ITEM-1","issue":"1","issued":{"date-parts":[["2018"]]},"page":"1","title":"Pengaruh Kompetensi Dosen Dan Motivasi Belajar Terhadap Kemampuan Analisis Statistika Mahasiswa Ftik Iain Kendari","type":"article-journal","volume":"13"},"uris":["http://www.mendeley.com/documents/?uuid=c2d9f804-f8e5-4879-8904-057bf48bc281","http://www.mendeley.com/documents/?uuid=aa817e73-c5c2-4c21-8fdb-248cf70a602b"]}],"mendeley":{"formattedCitation":"Abdul Kadir, “Pengaruh Kompetensi Dosen Dan Motivasi Belajar Terhadap Kemampuan Analisis Statistika Mahasiswa Ftik Iain Kendari,” &lt;i&gt;Al-Izzah: Jurnal Hasil-Hasil Penelitian&lt;/i&gt; 13, no. 1 (2018): 1.","plainTextFormattedCitation":"Abdul Kadir, “Pengaruh Kompetensi Dosen Dan Motivasi Belajar Terhadap Kemampuan Analisis Statistika Mahasiswa Ftik Iain Kendari,” Al-Izzah: Jurnal Hasil-Hasil Penelitian 13, no. 1 (2018): 1.","previouslyFormattedCitation":"Abdul Kadir, “Pengaruh Kompetensi Dosen Dan Motivasi Belajar Terhadap Kemampuan Analisis Statistika Mahasiswa Ftik Iain Kendari,” &lt;i&gt;Al-Izzah: Jurnal Hasil-Hasil Penelitian&lt;/i&gt; 13, no. 1 (2018): 1."},"properties":{"noteIndex":13},"schema":"https://github.com/citation-style-language/schema/raw/master/csl-citation.json"}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Abdul Kadir, “Pengaruh Kompetensi Dosen Dan Motivasi Belajar Terhadap Kemampuan Analisis Statistika Mahasiswa Ftik Iain Kendari,” </w:t>
      </w:r>
      <w:r w:rsidRPr="00196AA2">
        <w:rPr>
          <w:rFonts w:asciiTheme="majorBidi" w:hAnsiTheme="majorBidi" w:cstheme="majorBidi"/>
          <w:i/>
          <w:noProof/>
        </w:rPr>
        <w:t>Al-Izzah: Jurnal Hasil-Hasil Penelitian</w:t>
      </w:r>
      <w:r w:rsidRPr="00196AA2">
        <w:rPr>
          <w:rFonts w:asciiTheme="majorBidi" w:hAnsiTheme="majorBidi" w:cstheme="majorBidi"/>
          <w:noProof/>
        </w:rPr>
        <w:t xml:space="preserve"> 13, no. 1 (2018): 1.</w:t>
      </w:r>
      <w:r w:rsidRPr="00196AA2">
        <w:rPr>
          <w:rFonts w:asciiTheme="majorBidi" w:hAnsiTheme="majorBidi" w:cstheme="majorBidi"/>
        </w:rPr>
        <w:fldChar w:fldCharType="end"/>
      </w:r>
    </w:p>
  </w:footnote>
  <w:footnote w:id="14">
    <w:p w14:paraId="1A9CB6CA" w14:textId="77777777" w:rsidR="00686AE3" w:rsidRPr="00196AA2" w:rsidRDefault="00686AE3" w:rsidP="00196AA2">
      <w:pPr>
        <w:pStyle w:val="FootnoteText"/>
        <w:ind w:firstLine="720"/>
        <w:jc w:val="both"/>
        <w:rPr>
          <w:rFonts w:asciiTheme="majorBidi" w:hAnsiTheme="majorBidi" w:cstheme="majorBidi"/>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i/>
        </w:rPr>
        <w:t>Ibid</w:t>
      </w:r>
      <w:r w:rsidRPr="00196AA2">
        <w:rPr>
          <w:rFonts w:asciiTheme="majorBidi" w:hAnsiTheme="majorBidi" w:cstheme="majorBidi"/>
        </w:rPr>
        <w:t xml:space="preserve">, </w:t>
      </w:r>
      <w:r w:rsidRPr="00196AA2">
        <w:rPr>
          <w:rFonts w:asciiTheme="majorBidi" w:hAnsiTheme="majorBidi" w:cstheme="majorBidi"/>
        </w:rPr>
        <w:t>“Motif”. 593</w:t>
      </w:r>
    </w:p>
  </w:footnote>
  <w:footnote w:id="15">
    <w:p w14:paraId="7F663BBA" w14:textId="4A916701"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{"citationItems":[{"id":"ITEM-1","itemData":{"DOI":"10.22373/lj.v4i2.1881","ISSN":"2356-3133","abstract":"That the learning outcomes is an overview of the progress or development of students from the first to follow the educational program until the time they ended the educational program which he passes. So the study results can be seen after learners gain experience learning and behavioral changes. So with a change in the student after a learning experience and that's called learning outcomes. Someone students who have high motivation to learn, have the drive or desire to learn a subject, students who have the desire and drive to learn a subject guided by their needs. One needs are close to success in learning a subject is need for achievement. That students who have high motivation to learn, will be marked with a bold desire to compete and receive feedback and encouragement to always be responsible and goal attainment. That students who have the drive to take responsibility and achievement of learning objectives, makes the learners to always be disciplined and focused in learning a subject. Therefore, students who have high motivation to learn, will get better learning outcomes compared to students with low learning motivation. Thus, if in improving learning outcomes of a subject, the need for efforts to increase student motivation. Motivation is realized in the form of action, is one factor that can be used to predict the progress of learning.","author":[{"dropping-particle":"","family":"Muhammad","given":"Maryam","non-dropping-particle":"","parse-names":false,"suffix":""}],"container-title":"Lantanida Journal","id":"ITEM-1","issue":"2","issued":{"date-parts":[["2017"]]},"page":"87","title":"Pengaruh Motivasi Dalam Pembelajaran","type":"article-journal","volume":"4"},"uris":["http://www.mendeley.com/documents/?uuid=7053d806-3e09-4fa7-9b6c-76a8986ba040","http://www.mendeley.com/documents/?uuid=065fa5df-57bb-451d-82f8-05dc92ec8954"]}],"mendeley":{"formattedCitation":"Maryam Muhammad, “Pengaruh Motivasi Dalam Pembelajaran,” &lt;i&gt;Lantanida Journal&lt;/i&gt; 4, no. 2 (2017): 87.","plainTextFormattedCitation":"Maryam Muhammad, “Pengaruh Motivasi Dalam Pembelajaran,” Lantanida Journal 4, no. 2 (2017): 87.","previouslyFormattedCitation":"Maryam Muhammad, “Pengaruh Motivasi Dalam Pembelajaran,” &lt;i&gt;Lantanida Journal&lt;/i&gt; 4, no. 2 (2017): 87."},"properties":{"noteIndex":15},"schema":"https://github.com/citation-style-language/schema/raw/master/csl-citation.json"}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Maryam Muhammad, “Pengaruh Motivasi Dalam Pembelajaran,” </w:t>
      </w:r>
      <w:r w:rsidRPr="00196AA2">
        <w:rPr>
          <w:rFonts w:asciiTheme="majorBidi" w:hAnsiTheme="majorBidi" w:cstheme="majorBidi"/>
          <w:i/>
          <w:noProof/>
        </w:rPr>
        <w:t>Lantanida Journal</w:t>
      </w:r>
      <w:r w:rsidRPr="00196AA2">
        <w:rPr>
          <w:rFonts w:asciiTheme="majorBidi" w:hAnsiTheme="majorBidi" w:cstheme="majorBidi"/>
          <w:noProof/>
        </w:rPr>
        <w:t xml:space="preserve"> 4, no. 2 (2017): 87.</w:t>
      </w:r>
      <w:r w:rsidRPr="00196AA2">
        <w:rPr>
          <w:rFonts w:asciiTheme="majorBidi" w:hAnsiTheme="majorBidi" w:cstheme="majorBidi"/>
        </w:rPr>
        <w:fldChar w:fldCharType="end"/>
      </w:r>
    </w:p>
  </w:footnote>
  <w:footnote w:id="16">
    <w:p w14:paraId="428D21B3" w14:textId="65AE8FAF"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{"citationItems":[{"id":"ITEM-1","itemData":{"abstract":"The phenomenon of modern online games that cause the many generation, especially puberty children often visit the internet cafe to play online games and they ignore all tasks that should be their responsibility and also morals against other people, which should have the moral and morals in accordance with the teachings of Islam. This study aims to determine the effect of online games on the religious behavior of puberty children in Hamlet Karang Mloko Village, Batu city. This quantitative research using observation, questionnaires and interviews. The population in this study were puberty children in Karang Mloko with population of 120 children. 30 children were choosen as sample. Data analysis technique used Pearson correlation. Result of product moment correlation where to know the relation of direction of both variables that is Influence of Online Game to Religious Behavior of Puberty Children in Karang Mloko showed that Online Game have value of product moment correlation coefficient 0,27 to religious behavior of puberty children. This means that the correlation is weak and there is enough influence between online games and religious behavior of puberty children in Karang Mloko. So it can be concluded that the online game is enough to influence the religious behavior of puberty children in Karang Mloko Village.","author":[{"dropping-particle":"","family":"Haq","given":"Azhar","non-dropping-particle":"","parse-names":false,"suffix":""}],"container-title":"Jurnal Pendidikan Islam Victratina","id":"ITEM-1","issue":"1","issued":{"date-parts":[["2018"]]},"page":"193-214","title":"Motivasi Belajar Dalam Meraih Prestasi","type":"article-journal","volume":"3"},"uris":["http://www.mendeley.com/documents/?uuid=af1db0b9-57c2-4b9b-8d3f-300aff763a62","http://www.mendeley.com/documents/?uuid=307b5248-a2f0-4a8c-b059-419a5b56e05b"]}],"mendeley":{"formattedCitation":"Azhar Haq, “Motivasi Belajar Dalam Meraih Prestasi,” &lt;i&gt;Jurnal Pendidikan Islam Victratina&lt;/i&gt; 3, no. 1 (2018): 193–214.","plainTextFormattedCitation":"Azhar Haq, “Motivasi Belajar Dalam Meraih Prestasi,” Jurnal Pendidikan Islam Victratina 3, no. 1 (2018): 193–214.","previouslyFormattedCitation":"Azhar Haq, “Motivasi Belajar Dalam Meraih Prestasi,” &lt;i&gt;Jurnal Pendidikan Islam Victratina&lt;/i&gt; 3, no. 1 (2018): 193–214."},"properties":{"noteIndex":16},"schema":"https://github.com/citation-style-language/schema/raw/master/csl-citation.json"}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Azhar Haq, “Motivasi Belajar Dalam Meraih Prestasi,” </w:t>
      </w:r>
      <w:r w:rsidRPr="00196AA2">
        <w:rPr>
          <w:rFonts w:asciiTheme="majorBidi" w:hAnsiTheme="majorBidi" w:cstheme="majorBidi"/>
          <w:i/>
          <w:noProof/>
        </w:rPr>
        <w:t>Jurnal Pendidikan Islam Victratina</w:t>
      </w:r>
      <w:r w:rsidRPr="00196AA2">
        <w:rPr>
          <w:rFonts w:asciiTheme="majorBidi" w:hAnsiTheme="majorBidi" w:cstheme="majorBidi"/>
          <w:noProof/>
        </w:rPr>
        <w:t xml:space="preserve"> 3, no. 1 (2018): 193–214.</w:t>
      </w:r>
      <w:r w:rsidRPr="00196AA2">
        <w:rPr>
          <w:rFonts w:asciiTheme="majorBidi" w:hAnsiTheme="majorBidi" w:cstheme="majorBidi"/>
        </w:rPr>
        <w:fldChar w:fldCharType="end"/>
      </w:r>
    </w:p>
  </w:footnote>
  <w:footnote w:id="17">
    <w:p w14:paraId="3861ED07" w14:textId="59879378"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{"citationItems":[{"id":"ITEM-1","itemData":{"DOI":"10.22373/lj.v4i2.1881","ISSN":"2356-3133","abstract":"That the learning outcomes is an overview of the progress or development of students from the first to follow the educational program until the time they ended the educational program which he passes. So the study results can be seen after learners gain experience learning and behavioral changes. So with a change in the student after a learning experience and that's called learning outcomes. Someone students who have high motivation to learn, have the drive or desire to learn a subject, students who have the desire and drive to learn a subject guided by their needs. One needs are close to success in learning a subject is need for achievement. That students who have high motivation to learn, will be marked with a bold desire to compete and receive feedback and encouragement to always be responsible and goal attainment. That students who have the drive to take responsibility and achievement of learning objectives, makes the learners to always be disciplined and focused in learning a subject. Therefore, students who have high motivation to learn, will get better learning outcomes compared to students with low learning motivation. Thus, if in improving learning outcomes of a subject, the need for efforts to increase student motivation. Motivation is realized in the form of action, is one factor that can be used to predict the progress of learning.","author":[{"dropping-particle":"","family":"Muhammad","given":"Maryam","non-dropping-particle":"","parse-names":false,"suffix":""}],"container-title":"Lantanida Journal","id":"ITEM-1","issue":"2","issued":{"date-parts":[["2017"]]},"page":"87","title":"Pengaruh Motivasi Dalam Pembelajaran","type":"article-journal","volume":"4"},"uris":["http://www.mendeley.com/documents/?uuid=065fa5df-57bb-451d-82f8-05dc92ec8954","http://www.mendeley.com/documents/?uuid=7053d806-3e09-4fa7-9b6c-76a8986ba040"]}],"mendeley":{"formattedCitation":"Muhammad, “Pengaruh Motivasi Dalam Pembelajaran.”","plainTextFormattedCitation":"Muhammad, “Pengaruh Motivasi Dalam Pembelajaran.”","previouslyFormattedCitation":"Muhammad, “Pengaruh Motivasi Dalam Pembelajaran.”"},"properties":{"noteIndex":17},"schema":"https://github.com/citation-style-language/schema/raw/master/csl-citation.json"}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Muhammad, “Pengaruh Motivasi Dalam Pembelajaran.”</w:t>
      </w:r>
      <w:r w:rsidRPr="00196AA2">
        <w:rPr>
          <w:rFonts w:asciiTheme="majorBidi" w:hAnsiTheme="majorBidi" w:cstheme="majorBidi"/>
        </w:rPr>
        <w:fldChar w:fldCharType="end"/>
      </w:r>
    </w:p>
  </w:footnote>
  <w:footnote w:id="18">
    <w:p w14:paraId="1C2060D2" w14:textId="18A3D6C8"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{"citationItems":[{"id":"ITEM-1","itemData":{"ISBN":"9786230011337, 6230011336","author":[{"dropping-particle":"","family":"Lidia","given":"Susanti","non-dropping-particle":"","parse-names":false,"suffix":""}],"id":"ITEM-1","issued":{"date-parts":[["2020"]]},"number-of-pages":"240","publisher":"Elex Media Komputindo","publisher-place":"jakarta","title":"Strategi Pembelajaran Berbasis Motivasi","type":"book"},"uris":["http://www.mendeley.com/documents/?uuid=97dfcf48-ea54-4031-be84-cf79eceb57de","http://www.mendeley.com/documents/?uuid=04db5b82-ae9e-49d1-97fe-26078aba7985"]}],"mendeley":{"formattedCitation":"Susanti Lidia, &lt;i&gt;Strategi Pembelajaran Berbasis Motivasi&lt;/i&gt; (jakarta: Elex Media Komputindo, 2020).","plainTextFormattedCitation":"Susanti Lidia, Strategi Pembelajaran Berbasis Motivasi (jakarta: Elex Media Komputindo, 2020).","previouslyFormattedCitation":"Susanti Lidia, &lt;i&gt;Strategi Pembelajaran Berbasis Motivasi&lt;/i&gt; (jakarta: Elex Media Komputindo, 2020)."},"properties":{"noteIndex":18},"schema":"https://github.com/citation-style-language/schema/raw/master/csl-citation.json"}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Susanti Lidia, </w:t>
      </w:r>
      <w:r w:rsidRPr="00196AA2">
        <w:rPr>
          <w:rFonts w:asciiTheme="majorBidi" w:hAnsiTheme="majorBidi" w:cstheme="majorBidi"/>
          <w:i/>
          <w:noProof/>
        </w:rPr>
        <w:t>Strategi Pembelajaran Berbasis Motivasi</w:t>
      </w:r>
      <w:r w:rsidRPr="00196AA2">
        <w:rPr>
          <w:rFonts w:asciiTheme="majorBidi" w:hAnsiTheme="majorBidi" w:cstheme="majorBidi"/>
          <w:noProof/>
        </w:rPr>
        <w:t xml:space="preserve"> (jakarta: Elex Media Komputindo, 2020).</w:t>
      </w:r>
      <w:r w:rsidRPr="00196AA2">
        <w:rPr>
          <w:rFonts w:asciiTheme="majorBidi" w:hAnsiTheme="majorBidi" w:cstheme="majorBidi"/>
        </w:rPr>
        <w:fldChar w:fldCharType="end"/>
      </w:r>
    </w:p>
  </w:footnote>
  <w:footnote w:id="19">
    <w:p w14:paraId="2D28EEFA" w14:textId="13DDFD2E"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{"citationItems":[{"id":"ITEM-1","itemData":{"ISBN":"9786230011337, 6230011336","author":[{"dropping-particle":"","family":"Lidia","given":"Susanti","non-dropping-particle":"","parse-names":false,"suffix":""}],"id":"ITEM-1","issued":{"date-parts":[["2020"]]},"number-of-pages":"240","publisher":"Elex Media Komputindo","publisher-place":"jakarta","title":"Strategi Pembelajaran Berbasis Motivasi","type":"book"},"uris":["http://www.mendeley.com/documents/?uuid=04db5b82-ae9e-49d1-97fe-26078aba7985","http://www.mendeley.com/documents/?uuid=97dfcf48-ea54-4031-be84-cf79eceb57de"]}],"mendeley":{"formattedCitation":"Ibid.","plainTextFormattedCitation":"Ibid.","previouslyFormattedCitation":"Ibid."},"properties":{"noteIndex":19},"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Ibid.</w:t>
      </w:r>
      <w:r w:rsidRPr="00196AA2">
        <w:rPr>
          <w:rFonts w:asciiTheme="majorBidi" w:hAnsiTheme="majorBidi" w:cstheme="majorBidi"/>
        </w:rPr>
        <w:fldChar w:fldCharType="end"/>
      </w:r>
    </w:p>
  </w:footnote>
  <w:footnote w:id="20">
    <w:p w14:paraId="1BCA6DCC" w14:textId="426B0093"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{"citationItems":[{"id":"ITEM-1","itemData":{"ISBN":"1311050221","abstract":"Seiring berjalannya waktu ketertarikan terhadap tapis kurang diimbangi dengan pengetahuan mengenai tapis itu sendiri, peminat tapis hanya tertarik terbatas pada keindahannya saja tanpa melihat dan mendalami makna sebenarnya motif kain tapis Masyarakat kurang memperhatikan bahwa motif tapis itu sendiri memiliki unsur yang terdapat dalam matematika seperti geometri fraktal. Pada motif tapis telah diketahui memiliki motif alam yang indah dan unik berbeda satu sama lain. Pola-pola motif tersebut ternyata dapat dibentuk dengan geometri fraktal berbantuan aplikasi fraktal. Secara sederhana geometri fraktal adalah bentuk geometri yang tidak teratur memiliki sifat self similiarity (keserupaan diri) pada skala berbeda. Fraktal dapat dibangun dengan salah satu teknik yaitu teknik iterasi (pengulangan). Tujuan dari penelitian ini yaitu untuk mendeskripsikan hasil analisis pada tapis yang mengandung geometri fraktal. Penelitian ini dilaksanakan di desa Biha Kecamatan Pesisir Selatan melalui beberapa tahapan penelitian diantaranya: data diperoleh dari observasi, wawancara, dan dokumentasi yang berkaitan dengan tapis Lampung,mengidentifikasi tapis yang memiliki motif geometris dan naturalis, mengidentifikasi fraktal yang dapat dibangun pada aplikasi ultra fractal 5.04 dan dibangun motif tapis dengan aplikasi ultra fractal 5.04, teknik keabsahan data dilakukan triangulasi teknik kemudian data dianalisis secara deskriptif. Hasil penelitian menunjukkan bahwa dari beberapa motif tapis yang dibentuk pada palikasi ultra fractal 5.04 untuk perubahan bentuknya antara lain motif segitiga, motif belah ketupat dan motif lingkaran diperoleh : Motif segitiga dipengaruhi oleh Maximum Iteration dan Exponent(Re), motif belah ketupat dipengaruhi oleh Maximum Iteration,Julia Seed(Re), dan Power(Re), motif lingkaran tidak mengalami perubahan dari Maximum Iteration melainkan dari Julia Seed(Re) dan Julia Seed(Im).","author":[{"dropping-particle":"","family":"Sari","given":"Sefriani amelia","non-dropping-particle":"","parse-names":false,"suffix":""}],"id":"ITEM-1","issued":{"date-parts":[["2017"]]},"page":"40-42","title":"PENGARUH MOTIVASI INTRINSIK DAN MOTIVASI EKSTRINSIK TERHADAP PRESTASI BELAJAR EKONOMI BISNIS KELAS X PESERTA DIDIK KELAS X DI SMKN 4 MAKASSAR","type":"article-journal","volume":"549"},"uris":["http://www.mendeley.com/documents/?uuid=2722337e-a79d-49bb-bad9-2f74cefe49b6","http://www.mendeley.com/documents/?uuid=c65887b5-113a-4dd3-948d-efb4fa065d19"]}],"mendeley":{"formattedCitation":"Sefriani amelia Sari, “PENGARUH MOTIVASI INTRINSIK DAN MOTIVASI EKSTRINSIK TERHADAP PRESTASI BELAJAR EKONOMI BISNIS KELAS X PESERTA DIDIK KELAS X DI SMKN 4 MAKASSAR” 549 (2017): 40–42.","plainTextFormattedCitation":"Sefriani amelia Sari, “PENGARUH MOTIVASI INTRINSIK DAN MOTIVASI EKSTRINSIK TERHADAP PRESTASI BELAJAR EKONOMI BISNIS KELAS X PESERTA DIDIK KELAS X DI SMKN 4 MAKASSAR” 549 (2017): 40–42.","previouslyFormattedCitation":"Sefriani amelia Sari, “PENGARUH MOTIVASI INTRINSIK DAN MOTIVASI EKSTRINSIK TERHADAP PRESTASI BELAJAR EKONOMI BISNIS KELAS X PESERTA DIDIK KELAS X DI SMKN 4 MAKASSAR” 549 (2017): 40–42."},"properties":{"noteIndex":20},"schema":"https://github.com/citation-style-language/schema/raw/master/csl-citation.json"}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Sefriani amelia Sari, “PENGARUH MOTIVASI INTRINSIK DAN MOTIVASI EKSTRINSIK TERHADAP PRESTASI BELAJAR EKONOMI BISNIS KELAS X PESERTA DIDIK KELAS X DI SMKN 4 MAKASSAR” 549 (2017): 40–42.</w:t>
      </w:r>
      <w:r w:rsidRPr="00196AA2">
        <w:rPr>
          <w:rFonts w:asciiTheme="majorBidi" w:hAnsiTheme="majorBidi" w:cstheme="majorBidi"/>
        </w:rPr>
        <w:fldChar w:fldCharType="end"/>
      </w:r>
    </w:p>
  </w:footnote>
  <w:footnote w:id="21">
    <w:p w14:paraId="534C62CA" w14:textId="6C553C75"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978-623-209-642-7","author":[{"dropping-particle":"","family":"Afi","given":"Parnawi","non-dropping-particle":"","parse-names":false,"suffix":""}],"edition":"pertama","editor":[{"dropping-particle":"","family":"Titis","given":"Yuliyanti","non-dropping-particle":"","parse-names":false,"suffix":""}],"id":"ITEM-1","issued":{"date-parts":[["0"]]},"publisher":"Deepublish Publisher","publisher-place":"sleman","title":"Psikologi Belajar","type":"book"},"uris":["http://www.mendeley.com/documents/?uuid=6d849b0b-86f2-4aec-9fec-ce11e96c6f15","http://www.mendeley.com/documents/?uuid=f2acd717-4487-4434-8b1f-bad25adaad66"]}],"mendeley":{"formattedCitation":"Parnawi Afi, &lt;i&gt;Psikologi Belajar&lt;/i&gt;, ed. Yuliyanti Titis, pertama. (sleman: Deepublish Publisher, n.d.).","manualFormatting":"Parnawi Afi, Psikologi Belajar, ed. Yuliyanti Titis, pertama. (sleman: Deepublish Publisher, n.d.).","plainTextFormattedCitation":"Parnawi Afi, Psikologi Belajar, ed. Yuliyanti Titis, pertama. (sleman: Deepublish Publisher, n.d.).","previouslyFormattedCitation":"Parnawi Afi, &lt;i&gt;Psikologi Belajar&lt;/i&gt;, ed. Yuliyanti Titis, pertama. (sleman: Deepublish Publisher, n.d.)."},"properties":{"noteIndex":21},"schema":"https://github.com/citation-style-language/schema/raw/master/csl-citation.json"}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Parnawi Afi, Psikologi Belajar, ed. Yuliyanti Titis, pertama. (sleman: Deepublish Publisher, n.d.).</w:t>
      </w:r>
      <w:r w:rsidRPr="00196AA2">
        <w:rPr>
          <w:rFonts w:asciiTheme="majorBidi" w:hAnsiTheme="majorBidi" w:cstheme="majorBidi"/>
        </w:rPr>
        <w:fldChar w:fldCharType="end"/>
      </w:r>
    </w:p>
  </w:footnote>
  <w:footnote w:id="22">
    <w:p w14:paraId="130664E9" w14:textId="625F2FFA"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978-623-209-642-7","author":[{"dropping-particle":"","family":"Afi","given":"Parnawi","non-dropping-particle":"","parse-names":false,"suffix":""}],"edition":"pertama","editor":[{"dropping-particle":"","family":"Titis","given":"Yuliyanti","non-dropping-particle":"","parse-names":false,"suffix":""}],"id":"ITEM-1","issued":{"date-parts":[["0"]]},"publisher":"Deepublish Publisher","publisher-place":"sleman","title":"Psikologi Belajar","type":"book"},"uris":["http://www.mendeley.com/documents/?uuid=f2acd717-4487-4434-8b1f-bad25adaad66","http://www.mendeley.com/documents/?uuid=6d849b0b-86f2-4aec-9fec-ce11e96c6f15"]}],"mendeley":{"formattedCitation":"Ibid.","plainTextFormattedCitation":"Ibid.","previouslyFormattedCitation":"Ibid."},"properties":{"noteIndex":22},"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Ibid.</w:t>
      </w:r>
      <w:r w:rsidRPr="00196AA2">
        <w:rPr>
          <w:rFonts w:asciiTheme="majorBidi" w:hAnsiTheme="majorBidi" w:cstheme="majorBidi"/>
        </w:rPr>
        <w:fldChar w:fldCharType="end"/>
      </w:r>
    </w:p>
  </w:footnote>
  <w:footnote w:id="23">
    <w:p w14:paraId="6938DD26" w14:textId="4A2B3782" w:rsidR="00686AE3" w:rsidRPr="00196AA2" w:rsidRDefault="00686AE3"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t xml:space="preserve">Widayat </w:t>
      </w:r>
      <w:r w:rsidRPr="00196AA2">
        <w:rPr>
          <w:rFonts w:asciiTheme="majorBidi" w:hAnsiTheme="majorBidi" w:cstheme="majorBidi"/>
        </w:rPr>
        <w:t>Prihartanta</w:t>
      </w:r>
      <w:r w:rsidRPr="00196AA2">
        <w:rPr>
          <w:rFonts w:asciiTheme="majorBidi" w:hAnsiTheme="majorBidi" w:cstheme="majorBidi"/>
          <w:i/>
        </w:rPr>
        <w:t>, “Teori-Teori Motivasi,”</w:t>
      </w:r>
      <w:r w:rsidRPr="00196AA2">
        <w:rPr>
          <w:rFonts w:asciiTheme="majorBidi" w:hAnsiTheme="majorBidi" w:cstheme="majorBidi"/>
        </w:rPr>
        <w:t xml:space="preserve"> Jurnal Adabiya, Vol. 1 No. 83 Tahun (2015): Hal. 4</w:t>
      </w:r>
      <w:r w:rsidR="007F1E4C" w:rsidRPr="00196AA2">
        <w:rPr>
          <w:rFonts w:asciiTheme="majorBidi" w:hAnsiTheme="majorBidi" w:cstheme="majorBidi"/>
          <w:lang w:val="en-US"/>
        </w:rPr>
        <w:t>.</w:t>
      </w:r>
    </w:p>
  </w:footnote>
  <w:footnote w:id="24">
    <w:p w14:paraId="310CE76B" w14:textId="74E65C84"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{"citationItems":[{"id":"ITEM-1","itemData":{"abstract":"Many factors are often used as a benchmark educational success. One way is to look at the success of the teaching-learning process in achieving its objectives. Another factor that plays an important role at this time is the motivation of the learners in order to prepare himself to initiate a learning process. His relationship with the motivation, it is very often encountered, especially in the scope of the lecture. As there is in fact now a student many reasons to come to the lecture room just to simply fill out the list of attendance or absenteeism. Especially for subjects who according to them are not in line with the course of study they pursue, automatically by themselves they actually underestimate the course. In the course of learning, motivation can be considered as the overall driving force within the students that cause, ensure continuity and provide direction and learning activities, so that the expected objectives can be achieved. Motivation affects the interest in learning a learner because the motivation is the driving force that is in a person to perform certain activities in order to achieve a goal","author":[{"dropping-particle":"","family":"Masni","given":"Harbeng","non-dropping-particle":"","parse-names":false,"suffix":""}],"container-title":"Dikdaya","id":"ITEM-1","issue":"1","issued":{"date-parts":[["2015"]]},"page":"34-45","title":"Strategi meningkatkan motivasi belajar mahasiswa","type":"article-journal","volume":"5"},"uris":["http://www.mendeley.com/documents/?uuid=d62a2362-bbdb-48fd-8e17-6c51177a74ca","http://www.mendeley.com/documents/?uuid=ddc96b24-71fd-4551-89cf-bbd26fb804aa"]}],"mendeley":{"formattedCitation":"Harbeng Masni, “Strategi Meningkatkan Motivasi Belajar Mahasiswa,” &lt;i&gt;Dikdaya&lt;/i&gt; 5, no. 1 (2015): 34–45.","manualFormatting":"Harbeng Masni, “Strategi Meningkatkan Motivasi Belajar Mahasiswa,” Dikdaya 5, no. 1 (2015): 45.","plainTextFormattedCitation":"Harbeng Masni, “Strategi Meningkatkan Motivasi Belajar Mahasiswa,” Dikdaya 5, no. 1 (2015): 34–45.","previouslyFormattedCitation":"Harbeng Masni, “Strategi Meningkatkan Motivasi Belajar Mahasiswa,” &lt;i&gt;Dikdaya&lt;/i&gt; 5, no. 1 (2015): 34–45."},"properties":{"noteIndex":24},"schema":"https://github.com/citation-style-language/schema/raw/master/csl-citation.json"}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lang w:val="en-US"/>
        </w:rPr>
        <w:t>Harbeng Masni, “Strategi Meningkatkan Motivasi Belajar Mahasiswa,” Dikdaya 5, no. 1 (2015): 45.</w:t>
      </w:r>
      <w:r w:rsidRPr="00196AA2">
        <w:rPr>
          <w:rFonts w:asciiTheme="majorBidi" w:hAnsiTheme="majorBidi" w:cstheme="majorBidi"/>
        </w:rPr>
        <w:fldChar w:fldCharType="end"/>
      </w:r>
    </w:p>
  </w:footnote>
  <w:footnote w:id="25">
    <w:p w14:paraId="710AE0FE" w14:textId="7079F0C1"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{"citationItems":[{"id":"ITEM-1","itemData":{"abstract":"Many factors are often used as a benchmark educational success. One way is to look at the success of the teaching-learning process in achieving its objectives. Another factor that plays an important role at this time is the motivation of the learners in order to prepare himself to initiate a learning process. His relationship with the motivation, it is very often encountered, especially in the scope of the lecture. As there is in fact now a student many reasons to come to the lecture room just to simply fill out the list of attendance or absenteeism. Especially for subjects who according to them are not in line with the course of study they pursue, automatically by themselves they actually underestimate the course. In the course of learning, motivation can be considered as the overall driving force within the students that cause, ensure continuity and provide direction and learning activities, so that the expected objectives can be achieved. Motivation affects the interest in learning a learner because the motivation is the driving force that is in a person to perform certain activities in order to achieve a goal","author":[{"dropping-particle":"","family":"Masni","given":"Harbeng","non-dropping-particle":"","parse-names":false,"suffix":""}],"container-title":"Dikdaya","id":"ITEM-1","issue":"1","issued":{"date-parts":[["2015"]]},"page":"34-45","title":"Strategi meningkatkan motivasi belajar mahasiswa","type":"article-journal","volume":"5"},"uris":["http://www.mendeley.com/documents/?uuid=ddc96b24-71fd-4551-89cf-bbd26fb804aa","http://www.mendeley.com/documents/?uuid=d62a2362-bbdb-48fd-8e17-6c51177a74ca"]}],"mendeley":{"formattedCitation":"Ibid.","plainTextFormattedCitation":"Ibid.","previouslyFormattedCitation":"Ibid."},"properties":{"noteIndex":25},"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Ibid.</w:t>
      </w:r>
      <w:r w:rsidRPr="00196AA2">
        <w:rPr>
          <w:rFonts w:asciiTheme="majorBidi" w:hAnsiTheme="majorBidi" w:cstheme="majorBidi"/>
        </w:rPr>
        <w:fldChar w:fldCharType="end"/>
      </w:r>
    </w:p>
  </w:footnote>
  <w:footnote w:id="26">
    <w:p w14:paraId="05C865F2" w14:textId="56033C33" w:rsidR="00686AE3" w:rsidRPr="00196AA2" w:rsidRDefault="00686AE3" w:rsidP="00196AA2">
      <w:pPr>
        <w:pStyle w:val="FootnoteText"/>
        <w:ind w:firstLine="720"/>
        <w:jc w:val="both"/>
        <w:rPr>
          <w:rFonts w:asciiTheme="majorBidi" w:hAnsiTheme="majorBidi" w:cstheme="majorBidi"/>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{"citationItems":[{"id":"ITEM-1","itemData":{"ISBN":"979-010-004-3","author":[{"dropping-particle":"","family":"Hamzah","given":"H.","non-dropping-particle":"","parse-names":false,"suffix":""}],"edition":"ED. 1, Cet","editor":[{"dropping-particle":"","family":"Junwinanto","given":"","non-dropping-particle":"","parse-names":false,"suffix":""}],"id":"ITEM-1","issued":{"date-parts":[["2016"]]},"number-of-pages":"33","publisher-place":"Jakarta","title":"Teori Motivasi &amp; Pengukurannya: analisis di bidang Pendidikan","type":"book"},"uris":["http://www.mendeley.com/documents/?uuid=44ef859d-3629-4d5b-942a-d1a86fe705bd","http://www.mendeley.com/documents/?uuid=e228f7d2-ac88-4914-b5a3-7f6b3e7d0f8f"]}],"mendeley":{"formattedCitation":"H. Hamzah, &lt;i&gt;Teori Motivasi &amp; Pengukurannya: Analisis Di Bidang Pendidikan&lt;/i&gt;, ed. Junwinanto, ED. 1, Cet. (Jakarta, 2016).","manualFormatting":"H. Hamzah, Teori Motivasi &amp; Pengukurannya: Analisis Di Bidang Pendidikan, ed. Junwinanto, ED. 1, Cet. 14 (Jakarta, 2016).","plainTextFormattedCitation":"H. Hamzah, Teori Motivasi &amp; Pengukurannya: Analisis Di Bidang Pendidikan, ed. Junwinanto, ED. 1, Cet. (Jakarta, 2016).","previouslyFormattedCitation":"H. Hamzah, &lt;i&gt;Teori Motivasi &amp; Pengukurannya: Analisis Di Bidang Pendidikan&lt;/i&gt;, ed. Junwinanto, ED. 1, Cet. (Jakarta, 2016)."},"properties":{"noteIndex":26},"schema":"https://github.com/citation-style-language/schema/raw/master/csl-citation.json"}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H. Hamzah, </w:t>
      </w:r>
      <w:r w:rsidRPr="00196AA2">
        <w:rPr>
          <w:rFonts w:asciiTheme="majorBidi" w:hAnsiTheme="majorBidi" w:cstheme="majorBidi"/>
          <w:i/>
          <w:noProof/>
        </w:rPr>
        <w:t>Teori Motivasi &amp; Pengukurannya: Analisis Di Bidang Pendidikan</w:t>
      </w:r>
      <w:r w:rsidRPr="00196AA2">
        <w:rPr>
          <w:rFonts w:asciiTheme="majorBidi" w:hAnsiTheme="majorBidi" w:cstheme="majorBidi"/>
          <w:noProof/>
        </w:rPr>
        <w:t>, ed. Junwinanto, ED. 1, Cet. 14 (Jakarta, 2016).</w:t>
      </w:r>
      <w:r w:rsidRPr="00196AA2">
        <w:rPr>
          <w:rFonts w:asciiTheme="majorBidi" w:hAnsiTheme="majorBidi" w:cstheme="majorBidi"/>
        </w:rPr>
        <w:fldChar w:fldCharType="end"/>
      </w:r>
      <w:r w:rsidRPr="00196AA2">
        <w:rPr>
          <w:rFonts w:asciiTheme="majorBidi" w:hAnsiTheme="majorBidi" w:cstheme="majorBidi"/>
        </w:rPr>
        <w:t xml:space="preserve">   </w:t>
      </w:r>
    </w:p>
  </w:footnote>
  <w:footnote w:id="27">
    <w:p w14:paraId="28132583" w14:textId="6A864995"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{"citationItems":[{"id":"ITEM-1","itemData":{"author":[{"dropping-particle":"","family":"Rosyid Zaiful Moh, mustajab","given":"Abdullah rosid","non-dropping-particle":"","parse-names":false,"suffix":""}],"edition":"1","editor":[{"dropping-particle":"","family":"Sa'diyah","given":"Halimatus","non-dropping-particle":"","parse-names":false,"suffix":""}],"id":"ITEM-1","issued":{"date-parts":[["2019"]]},"publisher-place":"malang- batu","title":"Prestasi Belajar","type":"book"},"uris":["http://www.mendeley.com/documents/?uuid=b48aae36-a69f-4e6b-8b5d-be304695a6b8","http://www.mendeley.com/documents/?uuid=2131d59a-456d-4952-b3ee-e8ee800a1682"]}],"mendeley":{"formattedCitation":"Abdullah rosid Rosyid Zaiful Moh, mustajab, &lt;i&gt;Prestasi Belajar&lt;/i&gt;, ed. Halimatus Sa’diyah, 1st ed. (malang- batu, 2019).","plainTextFormattedCitation":"Abdullah rosid Rosyid Zaiful Moh, mustajab, Prestasi Belajar, ed. Halimatus Sa’diyah, 1st ed. (malang- batu, 2019).","previouslyFormattedCitation":"Abdullah rosid Rosyid Zaiful Moh, mustajab, &lt;i&gt;Prestasi Belajar&lt;/i&gt;, ed. Halimatus Sa’diyah, 1st ed. (malang- batu, 2019)."},"properties":{"noteIndex":27},"schema":"https://github.com/citation-style-language/schema/raw/master/csl-citation.json"}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Abdullah rosid Rosyid Zaiful Moh, mustajab, </w:t>
      </w:r>
      <w:r w:rsidRPr="00196AA2">
        <w:rPr>
          <w:rFonts w:asciiTheme="majorBidi" w:hAnsiTheme="majorBidi" w:cstheme="majorBidi"/>
          <w:i/>
          <w:noProof/>
        </w:rPr>
        <w:t>Prestasi Belajar</w:t>
      </w:r>
      <w:r w:rsidRPr="00196AA2">
        <w:rPr>
          <w:rFonts w:asciiTheme="majorBidi" w:hAnsiTheme="majorBidi" w:cstheme="majorBidi"/>
          <w:noProof/>
        </w:rPr>
        <w:t>, ed. Halimatus Sa’diyah, 1st ed. (malang- batu, 2019).</w:t>
      </w:r>
      <w:r w:rsidRPr="00196AA2">
        <w:rPr>
          <w:rFonts w:asciiTheme="majorBidi" w:hAnsiTheme="majorBidi" w:cstheme="majorBidi"/>
        </w:rPr>
        <w:fldChar w:fldCharType="end"/>
      </w:r>
    </w:p>
  </w:footnote>
  <w:footnote w:id="28">
    <w:p w14:paraId="1A190990" w14:textId="4B8C64C6"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{"citationItems":[{"id":"ITEM-1","itemData":{"DOI":"10.52220/sikip.v1i1.34","abstract":"The purpose of this study was to examine the effect of learning models on student learning achievement. This research is a quantitative, associative research. The location of this research is SD Pres. Jl. Ki Hajar Dewantara, Pasirgombong, Kec. North Cikarang, Bekasi, West Java. The population of this research is the elementary students of the President consisting of 4 classes with a total of 70 students with a sample size of 30 students. Research data were collected using a questionnaire technique that has been proven valid and reliable. In the first stage the data for each variable was analyzed using a simple frequency distribution and continued in the second stage by linear regression analysis. This calculation is done using the SPSS program for windows. The results of the study concluded that there is an influence of learning models on student achievement. For this reason, it is recommended that teachers improve their students' learning achievement through the use of the most appropriate learning models. While the supervision role of school principals and school supervisors is needed to ensure a good learning model organized by teachers.\r \r \r Abstrak\r Tujuan penelitian ini adalah untuk menguji pengaruh model pembelajaran terhadap prestasi belajar siswa. Penelitian ini merupakan penelitian kuantitatif, asosiatif. Lokasi penelitian ini adalah di SD Presiden Jl. Ki Hajar Dewantara, Pasirgombong, Kec. Cikarang Utara, Bekasi, Jawa Barat. Populasi penelitian ini adalah para siswa SD Presiden yang terdiri dari 4 kelas denganjumlah 70 orang siswa dengan besaran sampel sebanyak 30 orang siswa. Data penelitian dikumpulkan dengan teknik angket yang sudah terbukti valid dan reliabel. Pada tahap pertama data setiap variabel dianalisis dengan menggunakan distribusi frekuensi sederhana dan dilanjutkan pada tahap kedua dengan analisis regresi linier. Perhitungan ini dilakukan dengan berbantu prgram SPSS for windows. Hasil penelitian menyimpulkan bahwa terdapat pengaruh model pembelajaran terhadap prestasi belajar siswa. Untuk itu disarankan kepada guru untuk meningkatkan prestasi belajar siswanya melalui penggunaan model pembelajaran yang paling sesuai. Sedangkan peran supervisi kepala sekolah dan pengawas sekolah diperlukan untuk menjamin baiknya model pembelajaran yang diselenggarakan oleh guru.","author":[{"dropping-particle":"","family":"Santosa","given":"Donald Samuel Slamet","non-dropping-particle":"","parse-names":false,"suffix":""},{"dropping-particle":"","family":"Sampaleng","given":"Donna","non-dropping-particle":"","parse-names":false,"suffix":""},{"dropping-particle":"","family":"Amtiran","given":"Abdon","non-dropping-particle":"","parse-names":false,"suffix":""}],"container-title":"SIKIP: Jurnal Pendidikan Agama Kristen","id":"ITEM-1","issue":"1","issued":{"date-parts":[["2020"]]},"page":"11-24","title":"Meningkatkan Prestasi Belajar Siswa Melalui Model Pembelajaran","type":"article-journal","volume":"1"},"uris":["http://www.mendeley.com/documents/?uuid=d836d3f6-3933-4075-9e9d-9234e6289dc2","http://www.mendeley.com/documents/?uuid=51c26c1b-7bb8-4e51-bb48-eeaa2572c95d"]}],"mendeley":{"formattedCitation":"Donald Samuel Slamet Santosa, Donna Sampaleng, and Abdon Amtiran, “Meningkatkan Prestasi Belajar Siswa Melalui Model Pembelajaran,” &lt;i&gt;SIKIP: Jurnal Pendidikan Agama Kristen&lt;/i&gt; 1, no. 1 (2020): 11–24.","plainTextFormattedCitation":"Donald Samuel Slamet Santosa, Donna Sampaleng, and Abdon Amtiran, “Meningkatkan Prestasi Belajar Siswa Melalui Model Pembelajaran,” SIKIP: Jurnal Pendidikan Agama Kristen 1, no. 1 (2020): 11–24.","previouslyFormattedCitation":"Donald Samuel Slamet Santosa, Donna Sampaleng, and Abdon Amtiran, “Meningkatkan Prestasi Belajar Siswa Melalui Model Pembelajaran,” &lt;i&gt;SIKIP: Jurnal Pendidikan Agama Kristen&lt;/i&gt; 1, no. 1 (2020): 11–24."},"properties":{"noteIndex":28},"schema":"https://github.com/citation-style-language/schema/raw/master/csl-citation.json"}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Donald Samuel Slamet Santosa, Donna Sampaleng, and Abdon Amtiran, “Meningkatkan Prestasi Belajar Siswa Melalui Model Pembelajaran,” </w:t>
      </w:r>
      <w:r w:rsidRPr="00196AA2">
        <w:rPr>
          <w:rFonts w:asciiTheme="majorBidi" w:hAnsiTheme="majorBidi" w:cstheme="majorBidi"/>
          <w:i/>
          <w:noProof/>
        </w:rPr>
        <w:t>SIKIP: Jurnal Pendidikan Agama Kristen</w:t>
      </w:r>
      <w:r w:rsidRPr="00196AA2">
        <w:rPr>
          <w:rFonts w:asciiTheme="majorBidi" w:hAnsiTheme="majorBidi" w:cstheme="majorBidi"/>
          <w:noProof/>
        </w:rPr>
        <w:t xml:space="preserve"> 1, no. 1 (2020): 11–24.</w:t>
      </w:r>
      <w:r w:rsidRPr="00196AA2">
        <w:rPr>
          <w:rFonts w:asciiTheme="majorBidi" w:hAnsiTheme="majorBidi" w:cstheme="majorBidi"/>
        </w:rPr>
        <w:fldChar w:fldCharType="end"/>
      </w:r>
    </w:p>
  </w:footnote>
  <w:footnote w:id="29">
    <w:p w14:paraId="6630ECBF" w14:textId="20089F13"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{"citationItems":[{"id":"ITEM-1","itemData":{"DOI":"10.32585/jkp.v2i2.114","ISSN":"2549-1725","abstract":"Artikel ini adalah hasil kajian pustaka melalui metode diskriftif kualitatif yang mengkaji tentang gambaran umum prestasi belajar siswa dari berbagai aspek dan faktor-faktor yang mempengaruhi sehingga dihasilkan sebuah kesimpulan bahwa terdapat tiga aspek prestasi dalam belajar siswa yaitu aspek kognitif dan aspek afektif serta aspek psikomotorik dengan dua faktor yang mempengaruhi sebuah hasil dari prestasi tersebut diantaranya adalah faktor internal seperti pertama faktor fisiologi kedua faktor psikologi ketiga faktor kematangan fisik maupun psikis sedangkan faktor eksternal diantaranya adalah pertama faktor sosial kedua faktor budaya dan ketiga faktor lingkungan. Kata","author":[{"dropping-particle":"","family":"Syafi'i","given":"Ahmad","non-dropping-particle":"","parse-names":false,"suffix":""},{"dropping-particle":"","family":"Marfiyanto","given":"Tri","non-dropping-particle":"","parse-names":false,"suffix":""},{"dropping-particle":"","family":"Rodiyah","given":"Siti Kholidatur","non-dropping-particle":"","parse-names":false,"suffix":""}],"container-title":"Jurnal Komunikasi Pendidikan","id":"ITEM-1","issue":"2","issued":{"date-parts":[["2018"]]},"page":"115","title":"Studi Tentang Prestasi Belajar Siswa Dalam Berbagai Aspek Dan Faktor Yang Mempengaruhi","type":"article-journal","volume":"2"},"uris":["http://www.mendeley.com/documents/?uuid=42a1c0f4-eaf1-43a0-86aa-8cf06c033d0e","http://www.mendeley.com/documents/?uuid=481e5947-5ffc-4203-b5aa-f20228cf8435"]}],"mendeley":{"formattedCitation":"Ahmad Syafi’i, Tri Marfiyanto, and Siti Kholidatur Rodiyah, “Studi Tentang Prestasi Belajar Siswa Dalam Berbagai Aspek Dan Faktor Yang Mempengaruhi,” &lt;i&gt;Jurnal Komunikasi Pendidikan&lt;/i&gt; 2, no. 2 (2018): 115.","plainTextFormattedCitation":"Ahmad Syafi’i, Tri Marfiyanto, and Siti Kholidatur Rodiyah, “Studi Tentang Prestasi Belajar Siswa Dalam Berbagai Aspek Dan Faktor Yang Mempengaruhi,” Jurnal Komunikasi Pendidikan 2, no. 2 (2018): 115.","previouslyFormattedCitation":"Ahmad Syafi’i, Tri Marfiyanto, and Siti Kholidatur Rodiyah, “Studi Tentang Prestasi Belajar Siswa Dalam Berbagai Aspek Dan Faktor Yang Mempengaruhi,” &lt;i&gt;Jurnal Komunikasi Pendidikan&lt;/i&gt; 2, no. 2 (2018): 115."},"properties":{"noteIndex":29},"schema":"https://github.com/citation-style-language/schema/raw/master/csl-citation.json"}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Ahmad Syafi’i, Tri Marfiyanto, and Siti Kholidatur Rodiyah, “Studi Tentang Prestasi Belajar Siswa Dalam Berbagai Aspek Dan Faktor Yang Mempengaruhi,” </w:t>
      </w:r>
      <w:r w:rsidRPr="00196AA2">
        <w:rPr>
          <w:rFonts w:asciiTheme="majorBidi" w:hAnsiTheme="majorBidi" w:cstheme="majorBidi"/>
          <w:i/>
          <w:noProof/>
        </w:rPr>
        <w:t>Jurnal Komunikasi Pendidikan</w:t>
      </w:r>
      <w:r w:rsidRPr="00196AA2">
        <w:rPr>
          <w:rFonts w:asciiTheme="majorBidi" w:hAnsiTheme="majorBidi" w:cstheme="majorBidi"/>
          <w:noProof/>
        </w:rPr>
        <w:t xml:space="preserve"> 2, no. 2 (2018): 115.</w:t>
      </w:r>
      <w:r w:rsidRPr="00196AA2">
        <w:rPr>
          <w:rFonts w:asciiTheme="majorBidi" w:hAnsiTheme="majorBidi" w:cstheme="majorBidi"/>
        </w:rPr>
        <w:fldChar w:fldCharType="end"/>
      </w:r>
    </w:p>
  </w:footnote>
  <w:footnote w:id="30">
    <w:p w14:paraId="1A3207A8" w14:textId="4418F538"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{"citationItems":[{"id":"ITEM-1","itemData":{"abstract":"The purpose of this study was to determine empirically the influence of social interaction of family, achievement motivation and independent learning on students’ achievement at SMK Negeri 5 Surakarta. This study used quantitative approach and descriptive correlational method. The population in this study were students of SMK Negeri 5 Surakarta. Multiple regression analysis was used to analyze the hypothesis of major and minor. It can be concluded that:1) There is a significant family social interaction, achievement motivation, and independence of learning together with student achievement; 2) There is a significant association of social interaction families with student achievement; 3) There is a significant relationship with achievement motivation, student achievement, and 4) There is a significant relationship with the independent study student achievement.","author":[{"dropping-particle":"","family":"Mulyaningsih","given":"Indrati Endang","non-dropping-particle":"","parse-names":false,"suffix":""}],"container-title":"Jurnal Pendidikan dan Kebudayaan","id":"ITEM-1","issue":"4","issued":{"date-parts":[["2014"]]},"page":"441-451","title":"Pengaruh kemandirian belajar terhadap prestasi belajar","type":"article-journal","volume":"20"},"uris":["http://www.mendeley.com/documents/?uuid=46125aaa-68a5-4139-b971-e7a37a714cf1","http://www.mendeley.com/documents/?uuid=70c96253-6b95-4326-bd69-b117f4d15d57"]}],"mendeley":{"formattedCitation":"Indrati Endang Mulyaningsih, “Pengaruh Kemandirian Belajar Terhadap Prestasi Belajar,” &lt;i&gt;Jurnal Pendidikan dan Kebudayaan&lt;/i&gt; 20, no. 4 (2014): 441–451.","plainTextFormattedCitation":"Indrati Endang Mulyaningsih, “Pengaruh Kemandirian Belajar Terhadap Prestasi Belajar,” Jurnal Pendidikan dan Kebudayaan 20, no. 4 (2014): 441–451.","previouslyFormattedCitation":"Indrati Endang Mulyaningsih, “Pengaruh Kemandirian Belajar Terhadap Prestasi Belajar,” &lt;i&gt;Jurnal Pendidikan dan Kebudayaan&lt;/i&gt; 20, no. 4 (2014): 441–451."},"properties":{"noteIndex":30},"schema":"https://github.com/citation-style-language/schema/raw/master/csl-citation.json"}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Indrati Endang Mulyaningsih, “Pengaruh Kemandirian Belajar Terhadap Prestasi Belajar,” </w:t>
      </w:r>
      <w:r w:rsidRPr="00196AA2">
        <w:rPr>
          <w:rFonts w:asciiTheme="majorBidi" w:hAnsiTheme="majorBidi" w:cstheme="majorBidi"/>
          <w:i/>
          <w:noProof/>
        </w:rPr>
        <w:t>Jurnal Pendidikan dan Kebudayaan</w:t>
      </w:r>
      <w:r w:rsidRPr="00196AA2">
        <w:rPr>
          <w:rFonts w:asciiTheme="majorBidi" w:hAnsiTheme="majorBidi" w:cstheme="majorBidi"/>
          <w:noProof/>
        </w:rPr>
        <w:t xml:space="preserve"> 20, no. 4 (2014): 441–451.</w:t>
      </w:r>
      <w:r w:rsidRPr="00196AA2">
        <w:rPr>
          <w:rFonts w:asciiTheme="majorBidi" w:hAnsiTheme="majorBidi" w:cstheme="majorBidi"/>
        </w:rPr>
        <w:fldChar w:fldCharType="end"/>
      </w:r>
    </w:p>
  </w:footnote>
  <w:footnote w:id="31">
    <w:p w14:paraId="535DBB30" w14:textId="707AC3DB"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{"citationItems":[{"id":"ITEM-1","itemData":{"DOI":"10.32585/jkp.v2i2.114","ISSN":"2549-1725","abstract":"Artikel ini adalah hasil kajian pustaka melalui metode diskriftif kualitatif yang mengkaji tentang gambaran umum prestasi belajar siswa dari berbagai aspek dan faktor-faktor yang mempengaruhi sehingga dihasilkan sebuah kesimpulan bahwa terdapat tiga aspek prestasi dalam belajar siswa yaitu aspek kognitif dan aspek afektif serta aspek psikomotorik dengan dua faktor yang mempengaruhi sebuah hasil dari prestasi tersebut diantaranya adalah faktor internal seperti pertama faktor fisiologi kedua faktor psikologi ketiga faktor kematangan fisik maupun psikis sedangkan faktor eksternal diantaranya adalah pertama faktor sosial kedua faktor budaya dan ketiga faktor lingkungan. Kata","author":[{"dropping-particle":"","family":"Syafi'i","given":"Ahmad","non-dropping-particle":"","parse-names":false,"suffix":""},{"dropping-particle":"","family":"Marfiyanto","given":"Tri","non-dropping-particle":"","parse-names":false,"suffix":""},{"dropping-particle":"","family":"Rodiyah","given":"Siti Kholidatur","non-dropping-particle":"","parse-names":false,"suffix":""}],"container-title":"Jurnal Komunikasi Pendidikan","id":"ITEM-1","issue":"2","issued":{"date-parts":[["2018"]]},"page":"115","title":"Studi Tentang Prestasi Belajar Siswa Dalam Berbagai Aspek Dan Faktor Yang Mempengaruhi","type":"article-journal","volume":"2"},"uris":["http://www.mendeley.com/documents/?uuid=481e5947-5ffc-4203-b5aa-f20228cf8435","http://www.mendeley.com/documents/?uuid=42a1c0f4-eaf1-43a0-86aa-8cf06c033d0e"]}],"mendeley":{"formattedCitation":"Syafi’i, Marfiyanto, and Rodiyah, “Studi Tentang Prestasi Belajar Siswa Dalam Berbagai Aspek Dan Faktor Yang Mempengaruhi.”","plainTextFormattedCitation":"Syafi’i, Marfiyanto, and Rodiyah, “Studi Tentang Prestasi Belajar Siswa Dalam Berbagai Aspek Dan Faktor Yang Mempengaruhi.”","previouslyFormattedCitation":"Syafi’i, Marfiyanto, and Rodiyah, “Studi Tentang Prestasi Belajar Siswa Dalam Berbagai Aspek Dan Faktor Yang Mempengaruhi.”"},"properties":{"noteIndex":31},"schema":"https://github.com/citation-style-language/schema/raw/master/csl-citation.json"}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Syafi’i, Marfiyanto, and Rodiyah, “Studi Tentang Prestasi Belajar Siswa Dalam Berbagai Aspek Dan Faktor Yang Mempengaruhi.”</w:t>
      </w:r>
      <w:r w:rsidRPr="00196AA2">
        <w:rPr>
          <w:rFonts w:asciiTheme="majorBidi" w:hAnsiTheme="majorBidi" w:cstheme="majorBidi"/>
        </w:rPr>
        <w:fldChar w:fldCharType="end"/>
      </w:r>
    </w:p>
  </w:footnote>
  <w:footnote w:id="32">
    <w:p w14:paraId="05FF4525" w14:textId="259A4A21"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{"citationItems":[{"id":"ITEM-1","itemData":{"DOI":"10.32585/jkp.v2i2.114","ISSN":"2549-1725","abstract":"Artikel ini adalah hasil kajian pustaka melalui metode diskriftif kualitatif yang mengkaji tentang gambaran umum prestasi belajar siswa dari berbagai aspek dan faktor-faktor yang mempengaruhi sehingga dihasilkan sebuah kesimpulan bahwa terdapat tiga aspek prestasi dalam belajar siswa yaitu aspek kognitif dan aspek afektif serta aspek psikomotorik dengan dua faktor yang mempengaruhi sebuah hasil dari prestasi tersebut diantaranya adalah faktor internal seperti pertama faktor fisiologi kedua faktor psikologi ketiga faktor kematangan fisik maupun psikis sedangkan faktor eksternal diantaranya adalah pertama faktor sosial kedua faktor budaya dan ketiga faktor lingkungan. Kata","author":[{"dropping-particle":"","family":"Syafi'i","given":"Ahmad","non-dropping-particle":"","parse-names":false,"suffix":""},{"dropping-particle":"","family":"Marfiyanto","given":"Tri","non-dropping-particle":"","parse-names":false,"suffix":""},{"dropping-particle":"","family":"Rodiyah","given":"Siti Kholidatur","non-dropping-particle":"","parse-names":false,"suffix":""}],"container-title":"Jurnal Komunikasi Pendidikan","id":"ITEM-1","issue":"2","issued":{"date-parts":[["2018"]]},"page":"115","title":"Studi Tentang Prestasi Belajar Siswa Dalam Berbagai Aspek Dan Faktor Yang Mempengaruhi","type":"article-journal","volume":"2"},"uris":["http://www.mendeley.com/documents/?uuid=481e5947-5ffc-4203-b5aa-f20228cf8435","http://www.mendeley.com/documents/?uuid=42a1c0f4-eaf1-43a0-86aa-8cf06c033d0e"]}],"mendeley":{"formattedCitation":"Ibid.","plainTextFormattedCitation":"Ibid.","previouslyFormattedCitation":"Ibid."},"properties":{"noteIndex":32},"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Ibid.</w:t>
      </w:r>
      <w:r w:rsidRPr="00196AA2">
        <w:rPr>
          <w:rFonts w:asciiTheme="majorBidi" w:hAnsiTheme="majorBidi" w:cstheme="majorBidi"/>
        </w:rPr>
        <w:fldChar w:fldCharType="end"/>
      </w:r>
    </w:p>
  </w:footnote>
  <w:footnote w:id="33">
    <w:p w14:paraId="0491E447" w14:textId="3CFBE4FB"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{"citationItems":[{"id":"ITEM-1","itemData":{"abstract":"The purpose of this study was to determine empirically the influence of social interaction of family, achievement motivation and independent learning on students’ achievement at SMK Negeri 5 Surakarta. This study used quantitative approach and descriptive correlational method. The population in this study were students of SMK Negeri 5 Surakarta. Multiple regression analysis was used to analyze the hypothesis of major and minor. It can be concluded that:1) There is a significant family social interaction, achievement motivation, and independence of learning together with student achievement; 2) There is a significant association of social interaction families with student achievement; 3) There is a significant relationship with achievement motivation, student achievement, and 4) There is a significant relationship with the independent study student achievement.","author":[{"dropping-particle":"","family":"Mulyaningsih","given":"Indrati Endang","non-dropping-particle":"","parse-names":false,"suffix":""}],"container-title":"Jurnal Pendidikan dan Kebudayaan","id":"ITEM-1","issue":"4","issued":{"date-parts":[["2014"]]},"page":"441-451","title":"Pengaruh kemandirian belajar terhadap prestasi belajar","type":"article-journal","volume":"20"},"uris":["http://www.mendeley.com/documents/?uuid=70c96253-6b95-4326-bd69-b117f4d15d57","http://www.mendeley.com/documents/?uuid=46125aaa-68a5-4139-b971-e7a37a714cf1"]}],"mendeley":{"formattedCitation":"Mulyaningsih, “Pengaruh Kemandirian Belajar Terhadap Prestasi Belajar.”","plainTextFormattedCitation":"Mulyaningsih, “Pengaruh Kemandirian Belajar Terhadap Prestasi Belajar.”","previouslyFormattedCitation":"Mulyaningsih, “Pengaruh Kemandirian Belajar Terhadap Prestasi Belajar.”"},"properties":{"noteIndex":33},"schema":"https://github.com/citation-style-language/schema/raw/master/csl-citation.json"}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Mulyaningsih, “Pengaruh Kemandirian Belajar Terhadap Prestasi Belajar.”</w:t>
      </w:r>
      <w:r w:rsidRPr="00196AA2">
        <w:rPr>
          <w:rFonts w:asciiTheme="majorBidi" w:hAnsiTheme="majorBidi" w:cstheme="majorBidi"/>
        </w:rPr>
        <w:fldChar w:fldCharType="end"/>
      </w:r>
    </w:p>
  </w:footnote>
  <w:footnote w:id="34">
    <w:p w14:paraId="52177E71" w14:textId="109813CF"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{"citationItems":[{"id":"ITEM-1","itemData":{"abstract":"; Education is the most important thing to students as guidance to go through the life. In this case, education process has to be designed specifically in terms of students' development of cognitive, affective, and psychomotor competence. These three aspects need to be developed comprehensively so that academic, social, and creative competence of students can be maximally actualized.","author":[{"dropping-particle":"","family":"Hamzah","given":"Syeh Hawib","non-dropping-particle":"","parse-names":false,"suffix":""}],"container-title":"Dinamika Ilmu","id":"ITEM-1","issue":"1","issued":{"date-parts":[["2012"]]},"page":"1-22","title":"Aspek Pengembangan Peserta Didik: Kognitif, Afektif, Psikomotorik","type":"article-journal","volume":"12"},"uris":["http://www.mendeley.com/documents/?uuid=132800f9-2e7a-405c-bf9f-871810aabc70","http://www.mendeley.com/documents/?uuid=e792b7c6-47cd-4a37-9845-351e99040f9c"]}],"mendeley":{"formattedCitation":"Syeh Hawib Hamzah, “Aspek Pengembangan Peserta Didik: Kognitif, Afektif, Psikomotorik,” &lt;i&gt;Dinamika Ilmu&lt;/i&gt; 12, no. 1 (2012): 1–22.","plainTextFormattedCitation":"Syeh Hawib Hamzah, “Aspek Pengembangan Peserta Didik: Kognitif, Afektif, Psikomotorik,” Dinamika Ilmu 12, no. 1 (2012): 1–22.","previouslyFormattedCitation":"Syeh Hawib Hamzah, “Aspek Pengembangan Peserta Didik: Kognitif, Afektif, Psikomotorik,” &lt;i&gt;Dinamika Ilmu&lt;/i&gt; 12, no. 1 (2012): 1–22."},"properties":{"noteIndex":34},"schema":"https://github.com/citation-style-language/schema/raw/master/csl-citation.json"}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Syeh Hawib Hamzah, “Aspek Pengembangan Peserta Didik: Kognitif, Afektif, Psikomotorik,” </w:t>
      </w:r>
      <w:r w:rsidRPr="00196AA2">
        <w:rPr>
          <w:rFonts w:asciiTheme="majorBidi" w:hAnsiTheme="majorBidi" w:cstheme="majorBidi"/>
          <w:i/>
          <w:noProof/>
        </w:rPr>
        <w:t>Dinamika Ilmu</w:t>
      </w:r>
      <w:r w:rsidRPr="00196AA2">
        <w:rPr>
          <w:rFonts w:asciiTheme="majorBidi" w:hAnsiTheme="majorBidi" w:cstheme="majorBidi"/>
          <w:noProof/>
        </w:rPr>
        <w:t xml:space="preserve"> 12, no. 1 (2012): 1–22.</w:t>
      </w:r>
      <w:r w:rsidRPr="00196AA2">
        <w:rPr>
          <w:rFonts w:asciiTheme="majorBidi" w:hAnsiTheme="majorBidi" w:cstheme="majorBidi"/>
        </w:rPr>
        <w:fldChar w:fldCharType="end"/>
      </w:r>
    </w:p>
  </w:footnote>
  <w:footnote w:id="35">
    <w:p w14:paraId="491694C9" w14:textId="31EACBCB" w:rsidR="00C91501" w:rsidRPr="0094510A" w:rsidRDefault="00C91501" w:rsidP="0094510A">
      <w:pPr>
        <w:shd w:val="clear" w:color="auto" w:fill="FFFFFF"/>
        <w:spacing w:after="0" w:line="240" w:lineRule="auto"/>
        <w:ind w:firstLine="720"/>
        <w:jc w:val="both"/>
        <w:rPr>
          <w:rFonts w:asciiTheme="majorBidi" w:eastAsia="Times New Roman" w:hAnsiTheme="majorBidi" w:cstheme="majorBidi"/>
          <w:sz w:val="20"/>
          <w:szCs w:val="20"/>
          <w:lang w:val="en-ID"/>
        </w:rPr>
      </w:pPr>
      <w:r w:rsidRPr="00196AA2">
        <w:rPr>
          <w:rStyle w:val="FootnoteReference"/>
          <w:rFonts w:asciiTheme="majorBidi" w:hAnsiTheme="majorBidi" w:cstheme="majorBidi"/>
          <w:sz w:val="20"/>
          <w:szCs w:val="20"/>
        </w:rPr>
        <w:footnoteRef/>
      </w:r>
      <w:r w:rsidRPr="00196AA2">
        <w:rPr>
          <w:rFonts w:asciiTheme="majorBidi" w:hAnsiTheme="majorBidi" w:cstheme="majorBidi"/>
          <w:sz w:val="20"/>
          <w:szCs w:val="20"/>
        </w:rPr>
        <w:t xml:space="preserve"> </w:t>
      </w:r>
      <w:r w:rsidRPr="00196AA2">
        <w:rPr>
          <w:rFonts w:asciiTheme="majorBidi" w:hAnsiTheme="majorBidi" w:cstheme="majorBidi"/>
          <w:sz w:val="20"/>
          <w:szCs w:val="20"/>
          <w:shd w:val="clear" w:color="auto" w:fill="FFFFFF"/>
        </w:rPr>
        <w:t>Nurmasito Putri Ayu Dini</w:t>
      </w:r>
      <w:r w:rsidRPr="00196AA2">
        <w:rPr>
          <w:rFonts w:asciiTheme="majorBidi" w:hAnsiTheme="majorBidi" w:cstheme="majorBidi"/>
          <w:sz w:val="20"/>
          <w:szCs w:val="20"/>
          <w:shd w:val="clear" w:color="auto" w:fill="FFFFFF"/>
        </w:rPr>
        <w:t xml:space="preserve">, </w:t>
      </w:r>
      <w:r w:rsidRPr="00196AA2">
        <w:rPr>
          <w:rFonts w:asciiTheme="majorBidi" w:eastAsia="Times New Roman" w:hAnsiTheme="majorBidi" w:cstheme="majorBidi"/>
          <w:sz w:val="20"/>
          <w:szCs w:val="20"/>
        </w:rPr>
        <w:t>PENGARUH PENGGUNAAN</w:t>
      </w:r>
      <w:r w:rsidRPr="00196AA2">
        <w:rPr>
          <w:rFonts w:asciiTheme="majorBidi" w:eastAsia="Times New Roman" w:hAnsiTheme="majorBidi" w:cstheme="majorBidi"/>
          <w:sz w:val="20"/>
          <w:szCs w:val="20"/>
        </w:rPr>
        <w:t xml:space="preserve"> </w:t>
      </w:r>
      <w:r w:rsidRPr="00C91501">
        <w:rPr>
          <w:rFonts w:asciiTheme="majorBidi" w:eastAsia="Times New Roman" w:hAnsiTheme="majorBidi" w:cstheme="majorBidi"/>
          <w:sz w:val="20"/>
          <w:szCs w:val="20"/>
        </w:rPr>
        <w:t>SMARTPHONE</w:t>
      </w:r>
      <w:r w:rsidRPr="00196AA2">
        <w:rPr>
          <w:rFonts w:asciiTheme="majorBidi" w:eastAsia="Times New Roman" w:hAnsiTheme="majorBidi" w:cstheme="majorBidi"/>
          <w:sz w:val="20"/>
          <w:szCs w:val="20"/>
        </w:rPr>
        <w:t xml:space="preserve"> </w:t>
      </w:r>
      <w:r w:rsidRPr="00C91501">
        <w:rPr>
          <w:rFonts w:asciiTheme="majorBidi" w:eastAsia="Times New Roman" w:hAnsiTheme="majorBidi" w:cstheme="majorBidi"/>
          <w:sz w:val="20"/>
          <w:szCs w:val="20"/>
        </w:rPr>
        <w:t>DAN MOTIVASI BELAJAR TERHADAP HASIL BELAJAR MATA PELAJARAN EKONOMI PADA KELAS XI IIS DI SMA NEGERI 1 MOJOSARI</w:t>
      </w:r>
      <w:r w:rsidRPr="00196AA2">
        <w:rPr>
          <w:rFonts w:asciiTheme="majorBidi" w:eastAsia="Times New Roman" w:hAnsiTheme="majorBidi" w:cstheme="majorBidi"/>
          <w:sz w:val="20"/>
          <w:szCs w:val="20"/>
        </w:rPr>
        <w:t xml:space="preserve">, </w:t>
      </w:r>
      <w:r w:rsidRPr="00196AA2">
        <w:rPr>
          <w:rFonts w:asciiTheme="majorBidi" w:eastAsia="Times New Roman" w:hAnsiTheme="majorBidi" w:cstheme="majorBidi"/>
          <w:sz w:val="20"/>
          <w:szCs w:val="20"/>
        </w:rPr>
        <w:t>JUPE</w:t>
      </w:r>
      <w:r w:rsidR="002D3FFC" w:rsidRPr="00196AA2">
        <w:rPr>
          <w:rFonts w:asciiTheme="majorBidi" w:eastAsia="Times New Roman" w:hAnsiTheme="majorBidi" w:cstheme="majorBidi"/>
          <w:sz w:val="20"/>
          <w:szCs w:val="20"/>
          <w:lang w:val="en-US"/>
        </w:rPr>
        <w:t xml:space="preserve"> </w:t>
      </w:r>
      <w:r w:rsidRPr="00C91501">
        <w:rPr>
          <w:rFonts w:asciiTheme="majorBidi" w:eastAsia="Times New Roman" w:hAnsiTheme="majorBidi" w:cstheme="majorBidi"/>
          <w:sz w:val="20"/>
          <w:szCs w:val="20"/>
          <w:lang w:val="en-ID"/>
        </w:rPr>
        <w:t xml:space="preserve">Volume 6 </w:t>
      </w:r>
      <w:proofErr w:type="spellStart"/>
      <w:r w:rsidRPr="00C91501">
        <w:rPr>
          <w:rFonts w:asciiTheme="majorBidi" w:eastAsia="Times New Roman" w:hAnsiTheme="majorBidi" w:cstheme="majorBidi"/>
          <w:sz w:val="20"/>
          <w:szCs w:val="20"/>
          <w:lang w:val="en-ID"/>
        </w:rPr>
        <w:t>Nomor</w:t>
      </w:r>
      <w:proofErr w:type="spellEnd"/>
      <w:r w:rsidRPr="00C91501">
        <w:rPr>
          <w:rFonts w:asciiTheme="majorBidi" w:eastAsia="Times New Roman" w:hAnsiTheme="majorBidi" w:cstheme="majorBidi"/>
          <w:sz w:val="20"/>
          <w:szCs w:val="20"/>
          <w:lang w:val="en-ID"/>
        </w:rPr>
        <w:t xml:space="preserve"> 3 </w:t>
      </w:r>
      <w:proofErr w:type="spellStart"/>
      <w:r w:rsidRPr="00C91501">
        <w:rPr>
          <w:rFonts w:asciiTheme="majorBidi" w:eastAsia="Times New Roman" w:hAnsiTheme="majorBidi" w:cstheme="majorBidi"/>
          <w:sz w:val="20"/>
          <w:szCs w:val="20"/>
          <w:lang w:val="en-ID"/>
        </w:rPr>
        <w:t>Tahun</w:t>
      </w:r>
      <w:proofErr w:type="spellEnd"/>
      <w:r w:rsidRPr="00C91501">
        <w:rPr>
          <w:rFonts w:asciiTheme="majorBidi" w:eastAsia="Times New Roman" w:hAnsiTheme="majorBidi" w:cstheme="majorBidi"/>
          <w:sz w:val="20"/>
          <w:szCs w:val="20"/>
          <w:lang w:val="en-ID"/>
        </w:rPr>
        <w:t xml:space="preserve"> 2018, 3</w:t>
      </w:r>
      <w:r w:rsidRPr="00196AA2">
        <w:rPr>
          <w:rFonts w:asciiTheme="majorBidi" w:eastAsia="Times New Roman" w:hAnsiTheme="majorBidi" w:cstheme="majorBidi"/>
          <w:sz w:val="20"/>
          <w:szCs w:val="20"/>
          <w:lang w:val="en-ID"/>
        </w:rPr>
        <w:t>52-353</w:t>
      </w:r>
    </w:p>
  </w:footnote>
  <w:footnote w:id="36">
    <w:p w14:paraId="304E46F2" w14:textId="14548324" w:rsidR="002D3FFC" w:rsidRPr="00196AA2" w:rsidRDefault="002D3FFC" w:rsidP="00196AA2">
      <w:pPr>
        <w:pStyle w:val="FootnoteText"/>
        <w:ind w:firstLine="720"/>
        <w:jc w:val="both"/>
        <w:rPr>
          <w:rFonts w:asciiTheme="majorBidi" w:hAnsiTheme="majorBidi" w:cstheme="majorBidi"/>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{"citationItems":[{"id":"ITEM-1","itemData":{"ISBN":"978-623-91984-0-4","author":[{"dropping-particle":"","family":"Iwan","given":"Hermawan","non-dropping-particle":"","parse-names":false,"suffix":""}],"edition":"cetakan 1","id":"ITEM-1","issued":{"date-parts":[["2019"]]},"publisher":"Hidayatul Quran Kuningan","publisher-place":"Kuningan","title":"Metodologi Penelitian Pendidikan Kuantitatif, Kualitatif &amp; Mixed Methode.","type":"book"},"uris":["http://www.mendeley.com/documents/?uuid=651ae4dc-1799-4049-a047-c6989ec533dd","http://www.mendeley.com/documents/?uuid=fcf4d139-cd4b-488f-bfab-f6d882962a87"]}],"mendeley":{"formattedCitation":"Hermawan Iwan, &lt;i&gt;Metodologi Penelitian Pendidikan Kuantitatif, Kualitatif &amp; Mixed Methode.&lt;/i&gt;, cetakan 1. (Kuningan: Hidayatul Quran Kuningan, 2019).","plainTextFormattedCitation":"Hermawan Iwan, Metodologi Penelitian Pendidikan Kuantitatif, Kualitatif &amp; Mixed Methode., cetakan 1. (Kuningan: Hidayatul Quran Kuningan, 2019).","previouslyFormattedCitation":"Hermawan Iwan, &lt;i&gt;Metodologi Penelitian Pendidikan Kuantitatif, Kualitatif &amp; Mixed Methode.&lt;/i&gt;, cetakan 1. (Kuningan: Hidayatul Quran Kuningan, 2019)."},"properties":{"noteIndex":36},"schema":"https://github.com/citation-style-language/schema/raw/master/csl-citation.json"}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Hermawan Iwan, </w:t>
      </w:r>
      <w:r w:rsidRPr="00196AA2">
        <w:rPr>
          <w:rFonts w:asciiTheme="majorBidi" w:hAnsiTheme="majorBidi" w:cstheme="majorBidi"/>
          <w:i/>
          <w:noProof/>
        </w:rPr>
        <w:t>Metodologi Penelitian Pendidikan Kuantitatif, Kualitatif &amp; Mixed Methode.</w:t>
      </w:r>
      <w:r w:rsidRPr="00196AA2">
        <w:rPr>
          <w:rFonts w:asciiTheme="majorBidi" w:hAnsiTheme="majorBidi" w:cstheme="majorBidi"/>
          <w:noProof/>
        </w:rPr>
        <w:t>, cetakan 1. (Kuningan: Hidayatul Quran Kuningan, 2019).</w:t>
      </w:r>
      <w:r w:rsidRPr="00196AA2">
        <w:rPr>
          <w:rFonts w:asciiTheme="majorBidi" w:hAnsiTheme="majorBidi" w:cstheme="majorBidi"/>
        </w:rPr>
        <w:fldChar w:fldCharType="end"/>
      </w:r>
    </w:p>
  </w:footnote>
  <w:footnote w:id="37">
    <w:p w14:paraId="69E84B6D" w14:textId="7E702000" w:rsidR="002D3FFC" w:rsidRPr="002D3FFC" w:rsidRDefault="002D3FFC" w:rsidP="00196AA2">
      <w:pPr>
        <w:pStyle w:val="FootnoteText"/>
        <w:ind w:firstLine="720"/>
        <w:jc w:val="both"/>
        <w:rPr>
          <w:lang w:val="en-US"/>
        </w:rPr>
      </w:pPr>
      <w:r w:rsidRPr="00196AA2">
        <w:rPr>
          <w:rStyle w:val="FootnoteReference"/>
          <w:rFonts w:asciiTheme="majorBidi" w:hAnsiTheme="majorBidi" w:cstheme="majorBidi"/>
        </w:rPr>
        <w:footnoteRef/>
      </w:r>
      <w:r w:rsidRPr="00196AA2">
        <w:rPr>
          <w:rFonts w:asciiTheme="majorBidi" w:hAnsiTheme="majorBidi" w:cstheme="majorBidi"/>
        </w:rPr>
        <w:t xml:space="preserve"> </w:t>
      </w:r>
      <w:r w:rsidRPr="00196AA2">
        <w:rPr>
          <w:rFonts w:asciiTheme="majorBidi" w:hAnsiTheme="majorBidi" w:cstheme="majorBidi"/>
        </w:rPr>
        <w:fldChar w:fldCharType="begin" w:fldLock="1"/>
      </w:r>
      <w:r w:rsidR="0094510A">
        <w:rPr>
          <w:rFonts w:asciiTheme="majorBidi" w:hAnsiTheme="majorBidi" w:cstheme="majorBidi"/>
        </w:rPr>
        <w:instrText>ADDIN CSL_CITATION {"citationItems":[{"id":"ITEM-1","itemData":{"author":[{"dropping-particle":"","family":"Siagian","given":"Sugiarto Dergibson","non-dropping-particle":"","parse-names":false,"suffix":""}],"edition":"Cet. 1","id":"ITEM-1","issued":{"date-parts":[["2006"]]},"publisher":"PT. Gramedia Pustaka Utama","publisher-place":"JAKARTA","title":"Metode Statistika Untuk Bisnis Dan Ekonomi","type":"book"},"uris":["http://www.mendeley.com/documents/?uuid=711ba45f-3501-4685-83e0-856edcf2623e","http://www.mendeley.com/documents/?uuid=ced4732f-a11a-489f-8570-5807f6bbec78"]}],"mendeley":{"formattedCitation":"Sugiarto Dergibson Siagian, &lt;i&gt;Metode Statistika Untuk Bisnis Dan Ekonomi&lt;/i&gt;, Cet. 1. (JAKARTA: PT. Gramedia Pustaka Utama, 2006).","plainTextFormattedCitation":"Sugiarto Dergibson Siagian, Metode Statistika Untuk Bisnis Dan Ekonomi, Cet. 1. (JAKARTA: PT. Gramedia Pustaka Utama, 2006).","previouslyFormattedCitation":"Sugiarto Dergibson Siagian, &lt;i&gt;Metode Statistika Untuk Bisnis Dan Ekonomi&lt;/i&gt;, Cet. 1. (JAKARTA: PT. Gramedia Pustaka Utama, 2006)."},"properties":{"noteIndex":37},"schema":"https://github.com/citation-style-language/schema/raw/master/csl-citation.json"}</w:instrText>
      </w:r>
      <w:r w:rsidRPr="00196AA2">
        <w:rPr>
          <w:rFonts w:asciiTheme="majorBidi" w:hAnsiTheme="majorBidi" w:cstheme="majorBidi"/>
        </w:rPr>
        <w:fldChar w:fldCharType="separate"/>
      </w:r>
      <w:r w:rsidRPr="00196AA2">
        <w:rPr>
          <w:rFonts w:asciiTheme="majorBidi" w:hAnsiTheme="majorBidi" w:cstheme="majorBidi"/>
          <w:noProof/>
        </w:rPr>
        <w:t xml:space="preserve">Sugiarto Dergibson Siagian, </w:t>
      </w:r>
      <w:r w:rsidRPr="00196AA2">
        <w:rPr>
          <w:rFonts w:asciiTheme="majorBidi" w:hAnsiTheme="majorBidi" w:cstheme="majorBidi"/>
          <w:i/>
          <w:noProof/>
        </w:rPr>
        <w:t>Metode Statistika Untuk Bisnis Dan Ekonomi</w:t>
      </w:r>
      <w:r w:rsidRPr="00196AA2">
        <w:rPr>
          <w:rFonts w:asciiTheme="majorBidi" w:hAnsiTheme="majorBidi" w:cstheme="majorBidi"/>
          <w:noProof/>
        </w:rPr>
        <w:t>, Cet. 1. (JAKARTA: PT. Gramedia Pustaka Utama, 2006).</w:t>
      </w:r>
      <w:r w:rsidRPr="00196AA2">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58F"/>
    <w:multiLevelType w:val="hybridMultilevel"/>
    <w:tmpl w:val="89C859C2"/>
    <w:lvl w:ilvl="0" w:tplc="74B4A6C0">
      <w:start w:val="1"/>
      <w:numFmt w:val="decimal"/>
      <w:lvlText w:val="%1."/>
      <w:lvlJc w:val="left"/>
      <w:pPr>
        <w:ind w:left="360" w:hanging="360"/>
      </w:pPr>
      <w:rPr>
        <w:rFonts w:hint="default"/>
      </w:rPr>
    </w:lvl>
    <w:lvl w:ilvl="1" w:tplc="A2BEF6E8" w:tentative="1">
      <w:start w:val="1"/>
      <w:numFmt w:val="lowerLetter"/>
      <w:lvlText w:val="%2."/>
      <w:lvlJc w:val="left"/>
      <w:pPr>
        <w:ind w:left="1080" w:hanging="360"/>
      </w:pPr>
    </w:lvl>
    <w:lvl w:ilvl="2" w:tplc="B01A7B0A" w:tentative="1">
      <w:start w:val="1"/>
      <w:numFmt w:val="lowerRoman"/>
      <w:lvlText w:val="%3."/>
      <w:lvlJc w:val="right"/>
      <w:pPr>
        <w:ind w:left="1800" w:hanging="180"/>
      </w:pPr>
    </w:lvl>
    <w:lvl w:ilvl="3" w:tplc="9EA6ACCC" w:tentative="1">
      <w:start w:val="1"/>
      <w:numFmt w:val="decimal"/>
      <w:lvlText w:val="%4."/>
      <w:lvlJc w:val="left"/>
      <w:pPr>
        <w:ind w:left="2520" w:hanging="360"/>
      </w:pPr>
    </w:lvl>
    <w:lvl w:ilvl="4" w:tplc="AB7661F4" w:tentative="1">
      <w:start w:val="1"/>
      <w:numFmt w:val="lowerLetter"/>
      <w:lvlText w:val="%5."/>
      <w:lvlJc w:val="left"/>
      <w:pPr>
        <w:ind w:left="3240" w:hanging="360"/>
      </w:pPr>
    </w:lvl>
    <w:lvl w:ilvl="5" w:tplc="59A0A84C" w:tentative="1">
      <w:start w:val="1"/>
      <w:numFmt w:val="lowerRoman"/>
      <w:lvlText w:val="%6."/>
      <w:lvlJc w:val="right"/>
      <w:pPr>
        <w:ind w:left="3960" w:hanging="180"/>
      </w:pPr>
    </w:lvl>
    <w:lvl w:ilvl="6" w:tplc="F4BE9FFE" w:tentative="1">
      <w:start w:val="1"/>
      <w:numFmt w:val="decimal"/>
      <w:lvlText w:val="%7."/>
      <w:lvlJc w:val="left"/>
      <w:pPr>
        <w:ind w:left="4680" w:hanging="360"/>
      </w:pPr>
    </w:lvl>
    <w:lvl w:ilvl="7" w:tplc="4CEA31CE" w:tentative="1">
      <w:start w:val="1"/>
      <w:numFmt w:val="lowerLetter"/>
      <w:lvlText w:val="%8."/>
      <w:lvlJc w:val="left"/>
      <w:pPr>
        <w:ind w:left="5400" w:hanging="360"/>
      </w:pPr>
    </w:lvl>
    <w:lvl w:ilvl="8" w:tplc="3752BD58" w:tentative="1">
      <w:start w:val="1"/>
      <w:numFmt w:val="lowerRoman"/>
      <w:lvlText w:val="%9."/>
      <w:lvlJc w:val="right"/>
      <w:pPr>
        <w:ind w:left="6120" w:hanging="180"/>
      </w:pPr>
    </w:lvl>
  </w:abstractNum>
  <w:abstractNum w:abstractNumId="1" w15:restartNumberingAfterBreak="0">
    <w:nsid w:val="1FD31424"/>
    <w:multiLevelType w:val="multilevel"/>
    <w:tmpl w:val="B9FC69E4"/>
    <w:lvl w:ilvl="0">
      <w:start w:val="4"/>
      <w:numFmt w:val="decimal"/>
      <w:lvlText w:val="%1."/>
      <w:lvlJc w:val="left"/>
      <w:pPr>
        <w:ind w:left="540" w:hanging="540"/>
      </w:pPr>
      <w:rPr>
        <w:rFonts w:eastAsiaTheme="minorHAnsi" w:hint="default"/>
        <w:b/>
        <w:color w:val="auto"/>
      </w:rPr>
    </w:lvl>
    <w:lvl w:ilvl="1">
      <w:start w:val="2"/>
      <w:numFmt w:val="decimal"/>
      <w:lvlText w:val="%1.%2."/>
      <w:lvlJc w:val="left"/>
      <w:pPr>
        <w:ind w:left="900" w:hanging="540"/>
      </w:pPr>
      <w:rPr>
        <w:rFonts w:eastAsiaTheme="minorHAnsi" w:hint="default"/>
        <w:b/>
        <w:color w:val="auto"/>
      </w:rPr>
    </w:lvl>
    <w:lvl w:ilvl="2">
      <w:start w:val="1"/>
      <w:numFmt w:val="decimal"/>
      <w:lvlText w:val="%1.%2.%3."/>
      <w:lvlJc w:val="left"/>
      <w:pPr>
        <w:ind w:left="720" w:hanging="720"/>
      </w:pPr>
      <w:rPr>
        <w:rFonts w:eastAsiaTheme="minorHAnsi" w:hint="default"/>
        <w:b/>
        <w:color w:val="auto"/>
      </w:rPr>
    </w:lvl>
    <w:lvl w:ilvl="3">
      <w:start w:val="1"/>
      <w:numFmt w:val="decimal"/>
      <w:lvlText w:val="%1.%2.%3.%4."/>
      <w:lvlJc w:val="left"/>
      <w:pPr>
        <w:ind w:left="1800" w:hanging="720"/>
      </w:pPr>
      <w:rPr>
        <w:rFonts w:eastAsiaTheme="minorHAnsi" w:hint="default"/>
        <w:b/>
        <w:color w:val="auto"/>
      </w:rPr>
    </w:lvl>
    <w:lvl w:ilvl="4">
      <w:start w:val="1"/>
      <w:numFmt w:val="decimal"/>
      <w:lvlText w:val="%1.%2.%3.%4.%5."/>
      <w:lvlJc w:val="left"/>
      <w:pPr>
        <w:ind w:left="2520" w:hanging="1080"/>
      </w:pPr>
      <w:rPr>
        <w:rFonts w:eastAsiaTheme="minorHAnsi" w:hint="default"/>
        <w:b/>
        <w:color w:val="auto"/>
      </w:rPr>
    </w:lvl>
    <w:lvl w:ilvl="5">
      <w:start w:val="1"/>
      <w:numFmt w:val="decimal"/>
      <w:lvlText w:val="%1.%2.%3.%4.%5.%6."/>
      <w:lvlJc w:val="left"/>
      <w:pPr>
        <w:ind w:left="2880" w:hanging="1080"/>
      </w:pPr>
      <w:rPr>
        <w:rFonts w:eastAsiaTheme="minorHAnsi" w:hint="default"/>
        <w:b/>
        <w:color w:val="auto"/>
      </w:rPr>
    </w:lvl>
    <w:lvl w:ilvl="6">
      <w:start w:val="1"/>
      <w:numFmt w:val="decimal"/>
      <w:lvlText w:val="%1.%2.%3.%4.%5.%6.%7."/>
      <w:lvlJc w:val="left"/>
      <w:pPr>
        <w:ind w:left="3600" w:hanging="1440"/>
      </w:pPr>
      <w:rPr>
        <w:rFonts w:eastAsiaTheme="minorHAnsi" w:hint="default"/>
        <w:b/>
        <w:color w:val="auto"/>
      </w:rPr>
    </w:lvl>
    <w:lvl w:ilvl="7">
      <w:start w:val="1"/>
      <w:numFmt w:val="decimal"/>
      <w:lvlText w:val="%1.%2.%3.%4.%5.%6.%7.%8."/>
      <w:lvlJc w:val="left"/>
      <w:pPr>
        <w:ind w:left="3960" w:hanging="1440"/>
      </w:pPr>
      <w:rPr>
        <w:rFonts w:eastAsiaTheme="minorHAnsi" w:hint="default"/>
        <w:b/>
        <w:color w:val="auto"/>
      </w:rPr>
    </w:lvl>
    <w:lvl w:ilvl="8">
      <w:start w:val="1"/>
      <w:numFmt w:val="decimal"/>
      <w:lvlText w:val="%1.%2.%3.%4.%5.%6.%7.%8.%9."/>
      <w:lvlJc w:val="left"/>
      <w:pPr>
        <w:ind w:left="4680" w:hanging="1800"/>
      </w:pPr>
      <w:rPr>
        <w:rFonts w:eastAsiaTheme="minorHAnsi" w:hint="default"/>
        <w:b/>
        <w:color w:val="auto"/>
      </w:rPr>
    </w:lvl>
  </w:abstractNum>
  <w:abstractNum w:abstractNumId="2" w15:restartNumberingAfterBreak="0">
    <w:nsid w:val="214929AC"/>
    <w:multiLevelType w:val="hybridMultilevel"/>
    <w:tmpl w:val="072685DA"/>
    <w:lvl w:ilvl="0" w:tplc="A7285CCC">
      <w:start w:val="1"/>
      <w:numFmt w:val="decimal"/>
      <w:lvlText w:val="%1."/>
      <w:lvlJc w:val="left"/>
      <w:pPr>
        <w:ind w:left="1080" w:hanging="360"/>
      </w:pPr>
      <w:rPr>
        <w:rFonts w:eastAsiaTheme="minorHAnsi" w:hint="default"/>
        <w:b w:val="0"/>
        <w:color w:val="auto"/>
      </w:rPr>
    </w:lvl>
    <w:lvl w:ilvl="1" w:tplc="72EA003A" w:tentative="1">
      <w:start w:val="1"/>
      <w:numFmt w:val="lowerLetter"/>
      <w:lvlText w:val="%2."/>
      <w:lvlJc w:val="left"/>
      <w:pPr>
        <w:ind w:left="1800" w:hanging="360"/>
      </w:pPr>
    </w:lvl>
    <w:lvl w:ilvl="2" w:tplc="16B684DE" w:tentative="1">
      <w:start w:val="1"/>
      <w:numFmt w:val="lowerRoman"/>
      <w:lvlText w:val="%3."/>
      <w:lvlJc w:val="right"/>
      <w:pPr>
        <w:ind w:left="2520" w:hanging="180"/>
      </w:pPr>
    </w:lvl>
    <w:lvl w:ilvl="3" w:tplc="C096ADB0" w:tentative="1">
      <w:start w:val="1"/>
      <w:numFmt w:val="decimal"/>
      <w:lvlText w:val="%4."/>
      <w:lvlJc w:val="left"/>
      <w:pPr>
        <w:ind w:left="3240" w:hanging="360"/>
      </w:pPr>
    </w:lvl>
    <w:lvl w:ilvl="4" w:tplc="CB54D896" w:tentative="1">
      <w:start w:val="1"/>
      <w:numFmt w:val="lowerLetter"/>
      <w:lvlText w:val="%5."/>
      <w:lvlJc w:val="left"/>
      <w:pPr>
        <w:ind w:left="3960" w:hanging="360"/>
      </w:pPr>
    </w:lvl>
    <w:lvl w:ilvl="5" w:tplc="7AF69F50" w:tentative="1">
      <w:start w:val="1"/>
      <w:numFmt w:val="lowerRoman"/>
      <w:lvlText w:val="%6."/>
      <w:lvlJc w:val="right"/>
      <w:pPr>
        <w:ind w:left="4680" w:hanging="180"/>
      </w:pPr>
    </w:lvl>
    <w:lvl w:ilvl="6" w:tplc="577A71FA" w:tentative="1">
      <w:start w:val="1"/>
      <w:numFmt w:val="decimal"/>
      <w:lvlText w:val="%7."/>
      <w:lvlJc w:val="left"/>
      <w:pPr>
        <w:ind w:left="5400" w:hanging="360"/>
      </w:pPr>
    </w:lvl>
    <w:lvl w:ilvl="7" w:tplc="19AA1594" w:tentative="1">
      <w:start w:val="1"/>
      <w:numFmt w:val="lowerLetter"/>
      <w:lvlText w:val="%8."/>
      <w:lvlJc w:val="left"/>
      <w:pPr>
        <w:ind w:left="6120" w:hanging="360"/>
      </w:pPr>
    </w:lvl>
    <w:lvl w:ilvl="8" w:tplc="0C7EBD56" w:tentative="1">
      <w:start w:val="1"/>
      <w:numFmt w:val="lowerRoman"/>
      <w:lvlText w:val="%9."/>
      <w:lvlJc w:val="right"/>
      <w:pPr>
        <w:ind w:left="6840" w:hanging="180"/>
      </w:pPr>
    </w:lvl>
  </w:abstractNum>
  <w:abstractNum w:abstractNumId="3" w15:restartNumberingAfterBreak="0">
    <w:nsid w:val="24AC2558"/>
    <w:multiLevelType w:val="hybridMultilevel"/>
    <w:tmpl w:val="FB2A153A"/>
    <w:lvl w:ilvl="0" w:tplc="B4C8CB2C">
      <w:start w:val="1"/>
      <w:numFmt w:val="lowerLetter"/>
      <w:lvlText w:val="%1."/>
      <w:lvlJc w:val="left"/>
      <w:pPr>
        <w:ind w:left="720" w:hanging="360"/>
      </w:pPr>
      <w:rPr>
        <w:rFonts w:hint="default"/>
      </w:rPr>
    </w:lvl>
    <w:lvl w:ilvl="1" w:tplc="045EC194" w:tentative="1">
      <w:start w:val="1"/>
      <w:numFmt w:val="lowerLetter"/>
      <w:lvlText w:val="%2."/>
      <w:lvlJc w:val="left"/>
      <w:pPr>
        <w:ind w:left="1440" w:hanging="360"/>
      </w:pPr>
    </w:lvl>
    <w:lvl w:ilvl="2" w:tplc="DDCC7904" w:tentative="1">
      <w:start w:val="1"/>
      <w:numFmt w:val="lowerRoman"/>
      <w:lvlText w:val="%3."/>
      <w:lvlJc w:val="right"/>
      <w:pPr>
        <w:ind w:left="2160" w:hanging="180"/>
      </w:pPr>
    </w:lvl>
    <w:lvl w:ilvl="3" w:tplc="ED149D26" w:tentative="1">
      <w:start w:val="1"/>
      <w:numFmt w:val="decimal"/>
      <w:lvlText w:val="%4."/>
      <w:lvlJc w:val="left"/>
      <w:pPr>
        <w:ind w:left="2880" w:hanging="360"/>
      </w:pPr>
    </w:lvl>
    <w:lvl w:ilvl="4" w:tplc="6BDEA930" w:tentative="1">
      <w:start w:val="1"/>
      <w:numFmt w:val="lowerLetter"/>
      <w:lvlText w:val="%5."/>
      <w:lvlJc w:val="left"/>
      <w:pPr>
        <w:ind w:left="3600" w:hanging="360"/>
      </w:pPr>
    </w:lvl>
    <w:lvl w:ilvl="5" w:tplc="36D4E02E" w:tentative="1">
      <w:start w:val="1"/>
      <w:numFmt w:val="lowerRoman"/>
      <w:lvlText w:val="%6."/>
      <w:lvlJc w:val="right"/>
      <w:pPr>
        <w:ind w:left="4320" w:hanging="180"/>
      </w:pPr>
    </w:lvl>
    <w:lvl w:ilvl="6" w:tplc="F564AC66" w:tentative="1">
      <w:start w:val="1"/>
      <w:numFmt w:val="decimal"/>
      <w:lvlText w:val="%7."/>
      <w:lvlJc w:val="left"/>
      <w:pPr>
        <w:ind w:left="5040" w:hanging="360"/>
      </w:pPr>
    </w:lvl>
    <w:lvl w:ilvl="7" w:tplc="702CB16E" w:tentative="1">
      <w:start w:val="1"/>
      <w:numFmt w:val="lowerLetter"/>
      <w:lvlText w:val="%8."/>
      <w:lvlJc w:val="left"/>
      <w:pPr>
        <w:ind w:left="5760" w:hanging="360"/>
      </w:pPr>
    </w:lvl>
    <w:lvl w:ilvl="8" w:tplc="4BC65C2C" w:tentative="1">
      <w:start w:val="1"/>
      <w:numFmt w:val="lowerRoman"/>
      <w:lvlText w:val="%9."/>
      <w:lvlJc w:val="right"/>
      <w:pPr>
        <w:ind w:left="6480" w:hanging="180"/>
      </w:pPr>
    </w:lvl>
  </w:abstractNum>
  <w:abstractNum w:abstractNumId="4" w15:restartNumberingAfterBreak="0">
    <w:nsid w:val="27DF43AB"/>
    <w:multiLevelType w:val="hybridMultilevel"/>
    <w:tmpl w:val="EF02E4E8"/>
    <w:lvl w:ilvl="0" w:tplc="D60E7948">
      <w:start w:val="1"/>
      <w:numFmt w:val="decimal"/>
      <w:lvlText w:val="%1."/>
      <w:lvlJc w:val="left"/>
      <w:pPr>
        <w:ind w:left="1080" w:hanging="360"/>
      </w:pPr>
      <w:rPr>
        <w:rFonts w:hint="default"/>
      </w:rPr>
    </w:lvl>
    <w:lvl w:ilvl="1" w:tplc="301E61CC" w:tentative="1">
      <w:start w:val="1"/>
      <w:numFmt w:val="lowerLetter"/>
      <w:lvlText w:val="%2."/>
      <w:lvlJc w:val="left"/>
      <w:pPr>
        <w:ind w:left="1800" w:hanging="360"/>
      </w:pPr>
    </w:lvl>
    <w:lvl w:ilvl="2" w:tplc="59522D20" w:tentative="1">
      <w:start w:val="1"/>
      <w:numFmt w:val="lowerRoman"/>
      <w:lvlText w:val="%3."/>
      <w:lvlJc w:val="right"/>
      <w:pPr>
        <w:ind w:left="2520" w:hanging="180"/>
      </w:pPr>
    </w:lvl>
    <w:lvl w:ilvl="3" w:tplc="990CCCC2" w:tentative="1">
      <w:start w:val="1"/>
      <w:numFmt w:val="decimal"/>
      <w:lvlText w:val="%4."/>
      <w:lvlJc w:val="left"/>
      <w:pPr>
        <w:ind w:left="3240" w:hanging="360"/>
      </w:pPr>
    </w:lvl>
    <w:lvl w:ilvl="4" w:tplc="BCBC2298" w:tentative="1">
      <w:start w:val="1"/>
      <w:numFmt w:val="lowerLetter"/>
      <w:lvlText w:val="%5."/>
      <w:lvlJc w:val="left"/>
      <w:pPr>
        <w:ind w:left="3960" w:hanging="360"/>
      </w:pPr>
    </w:lvl>
    <w:lvl w:ilvl="5" w:tplc="86B685C4" w:tentative="1">
      <w:start w:val="1"/>
      <w:numFmt w:val="lowerRoman"/>
      <w:lvlText w:val="%6."/>
      <w:lvlJc w:val="right"/>
      <w:pPr>
        <w:ind w:left="4680" w:hanging="180"/>
      </w:pPr>
    </w:lvl>
    <w:lvl w:ilvl="6" w:tplc="3FBEB976" w:tentative="1">
      <w:start w:val="1"/>
      <w:numFmt w:val="decimal"/>
      <w:lvlText w:val="%7."/>
      <w:lvlJc w:val="left"/>
      <w:pPr>
        <w:ind w:left="5400" w:hanging="360"/>
      </w:pPr>
    </w:lvl>
    <w:lvl w:ilvl="7" w:tplc="5614ACD6" w:tentative="1">
      <w:start w:val="1"/>
      <w:numFmt w:val="lowerLetter"/>
      <w:lvlText w:val="%8."/>
      <w:lvlJc w:val="left"/>
      <w:pPr>
        <w:ind w:left="6120" w:hanging="360"/>
      </w:pPr>
    </w:lvl>
    <w:lvl w:ilvl="8" w:tplc="37D69F6E" w:tentative="1">
      <w:start w:val="1"/>
      <w:numFmt w:val="lowerRoman"/>
      <w:lvlText w:val="%9."/>
      <w:lvlJc w:val="right"/>
      <w:pPr>
        <w:ind w:left="6840" w:hanging="180"/>
      </w:pPr>
    </w:lvl>
  </w:abstractNum>
  <w:abstractNum w:abstractNumId="5" w15:restartNumberingAfterBreak="0">
    <w:nsid w:val="3B770994"/>
    <w:multiLevelType w:val="hybridMultilevel"/>
    <w:tmpl w:val="32BA679A"/>
    <w:lvl w:ilvl="0" w:tplc="E7CE4AC8">
      <w:start w:val="1"/>
      <w:numFmt w:val="decimal"/>
      <w:lvlText w:val="%1."/>
      <w:lvlJc w:val="left"/>
      <w:pPr>
        <w:ind w:left="720" w:hanging="360"/>
      </w:pPr>
      <w:rPr>
        <w:rFonts w:hint="default"/>
      </w:rPr>
    </w:lvl>
    <w:lvl w:ilvl="1" w:tplc="713C7CEA" w:tentative="1">
      <w:start w:val="1"/>
      <w:numFmt w:val="lowerLetter"/>
      <w:lvlText w:val="%2."/>
      <w:lvlJc w:val="left"/>
      <w:pPr>
        <w:ind w:left="1440" w:hanging="360"/>
      </w:pPr>
    </w:lvl>
    <w:lvl w:ilvl="2" w:tplc="C214073E" w:tentative="1">
      <w:start w:val="1"/>
      <w:numFmt w:val="lowerRoman"/>
      <w:lvlText w:val="%3."/>
      <w:lvlJc w:val="right"/>
      <w:pPr>
        <w:ind w:left="2160" w:hanging="180"/>
      </w:pPr>
    </w:lvl>
    <w:lvl w:ilvl="3" w:tplc="4CB8B3D2" w:tentative="1">
      <w:start w:val="1"/>
      <w:numFmt w:val="decimal"/>
      <w:lvlText w:val="%4."/>
      <w:lvlJc w:val="left"/>
      <w:pPr>
        <w:ind w:left="2880" w:hanging="360"/>
      </w:pPr>
    </w:lvl>
    <w:lvl w:ilvl="4" w:tplc="F640820A" w:tentative="1">
      <w:start w:val="1"/>
      <w:numFmt w:val="lowerLetter"/>
      <w:lvlText w:val="%5."/>
      <w:lvlJc w:val="left"/>
      <w:pPr>
        <w:ind w:left="3600" w:hanging="360"/>
      </w:pPr>
    </w:lvl>
    <w:lvl w:ilvl="5" w:tplc="4BC2E948" w:tentative="1">
      <w:start w:val="1"/>
      <w:numFmt w:val="lowerRoman"/>
      <w:lvlText w:val="%6."/>
      <w:lvlJc w:val="right"/>
      <w:pPr>
        <w:ind w:left="4320" w:hanging="180"/>
      </w:pPr>
    </w:lvl>
    <w:lvl w:ilvl="6" w:tplc="11E4DA62" w:tentative="1">
      <w:start w:val="1"/>
      <w:numFmt w:val="decimal"/>
      <w:lvlText w:val="%7."/>
      <w:lvlJc w:val="left"/>
      <w:pPr>
        <w:ind w:left="5040" w:hanging="360"/>
      </w:pPr>
    </w:lvl>
    <w:lvl w:ilvl="7" w:tplc="721ABE3E" w:tentative="1">
      <w:start w:val="1"/>
      <w:numFmt w:val="lowerLetter"/>
      <w:lvlText w:val="%8."/>
      <w:lvlJc w:val="left"/>
      <w:pPr>
        <w:ind w:left="5760" w:hanging="360"/>
      </w:pPr>
    </w:lvl>
    <w:lvl w:ilvl="8" w:tplc="E4425DF6" w:tentative="1">
      <w:start w:val="1"/>
      <w:numFmt w:val="lowerRoman"/>
      <w:lvlText w:val="%9."/>
      <w:lvlJc w:val="right"/>
      <w:pPr>
        <w:ind w:left="6480" w:hanging="180"/>
      </w:pPr>
    </w:lvl>
  </w:abstractNum>
  <w:abstractNum w:abstractNumId="6" w15:restartNumberingAfterBreak="0">
    <w:nsid w:val="718434F6"/>
    <w:multiLevelType w:val="hybridMultilevel"/>
    <w:tmpl w:val="18AA9DC4"/>
    <w:lvl w:ilvl="0" w:tplc="EA16D33E">
      <w:start w:val="1"/>
      <w:numFmt w:val="decimal"/>
      <w:lvlText w:val="%1."/>
      <w:lvlJc w:val="left"/>
      <w:pPr>
        <w:ind w:left="720" w:hanging="360"/>
      </w:pPr>
      <w:rPr>
        <w:rFonts w:hint="default"/>
      </w:rPr>
    </w:lvl>
    <w:lvl w:ilvl="1" w:tplc="6BBED2EE" w:tentative="1">
      <w:start w:val="1"/>
      <w:numFmt w:val="lowerLetter"/>
      <w:lvlText w:val="%2."/>
      <w:lvlJc w:val="left"/>
      <w:pPr>
        <w:ind w:left="1440" w:hanging="360"/>
      </w:pPr>
    </w:lvl>
    <w:lvl w:ilvl="2" w:tplc="7FDA75B6" w:tentative="1">
      <w:start w:val="1"/>
      <w:numFmt w:val="lowerRoman"/>
      <w:lvlText w:val="%3."/>
      <w:lvlJc w:val="right"/>
      <w:pPr>
        <w:ind w:left="2160" w:hanging="180"/>
      </w:pPr>
    </w:lvl>
    <w:lvl w:ilvl="3" w:tplc="5330CA5E" w:tentative="1">
      <w:start w:val="1"/>
      <w:numFmt w:val="decimal"/>
      <w:lvlText w:val="%4."/>
      <w:lvlJc w:val="left"/>
      <w:pPr>
        <w:ind w:left="2880" w:hanging="360"/>
      </w:pPr>
    </w:lvl>
    <w:lvl w:ilvl="4" w:tplc="F4669548" w:tentative="1">
      <w:start w:val="1"/>
      <w:numFmt w:val="lowerLetter"/>
      <w:lvlText w:val="%5."/>
      <w:lvlJc w:val="left"/>
      <w:pPr>
        <w:ind w:left="3600" w:hanging="360"/>
      </w:pPr>
    </w:lvl>
    <w:lvl w:ilvl="5" w:tplc="4E06C9D2" w:tentative="1">
      <w:start w:val="1"/>
      <w:numFmt w:val="lowerRoman"/>
      <w:lvlText w:val="%6."/>
      <w:lvlJc w:val="right"/>
      <w:pPr>
        <w:ind w:left="4320" w:hanging="180"/>
      </w:pPr>
    </w:lvl>
    <w:lvl w:ilvl="6" w:tplc="3512534E" w:tentative="1">
      <w:start w:val="1"/>
      <w:numFmt w:val="decimal"/>
      <w:lvlText w:val="%7."/>
      <w:lvlJc w:val="left"/>
      <w:pPr>
        <w:ind w:left="5040" w:hanging="360"/>
      </w:pPr>
    </w:lvl>
    <w:lvl w:ilvl="7" w:tplc="3DB6FEE2" w:tentative="1">
      <w:start w:val="1"/>
      <w:numFmt w:val="lowerLetter"/>
      <w:lvlText w:val="%8."/>
      <w:lvlJc w:val="left"/>
      <w:pPr>
        <w:ind w:left="5760" w:hanging="360"/>
      </w:pPr>
    </w:lvl>
    <w:lvl w:ilvl="8" w:tplc="B402578C" w:tentative="1">
      <w:start w:val="1"/>
      <w:numFmt w:val="lowerRoman"/>
      <w:lvlText w:val="%9."/>
      <w:lvlJc w:val="right"/>
      <w:pPr>
        <w:ind w:left="6480" w:hanging="180"/>
      </w:pPr>
    </w:lvl>
  </w:abstractNum>
  <w:abstractNum w:abstractNumId="7" w15:restartNumberingAfterBreak="0">
    <w:nsid w:val="745E06EE"/>
    <w:multiLevelType w:val="hybridMultilevel"/>
    <w:tmpl w:val="0D2A72AC"/>
    <w:lvl w:ilvl="0" w:tplc="27A09D1A">
      <w:start w:val="1"/>
      <w:numFmt w:val="decimal"/>
      <w:lvlText w:val="%1."/>
      <w:lvlJc w:val="left"/>
      <w:pPr>
        <w:ind w:left="720" w:hanging="360"/>
      </w:pPr>
      <w:rPr>
        <w:rFonts w:hint="default"/>
      </w:rPr>
    </w:lvl>
    <w:lvl w:ilvl="1" w:tplc="69C4F102" w:tentative="1">
      <w:start w:val="1"/>
      <w:numFmt w:val="lowerLetter"/>
      <w:lvlText w:val="%2."/>
      <w:lvlJc w:val="left"/>
      <w:pPr>
        <w:ind w:left="1440" w:hanging="360"/>
      </w:pPr>
    </w:lvl>
    <w:lvl w:ilvl="2" w:tplc="A48E52BC" w:tentative="1">
      <w:start w:val="1"/>
      <w:numFmt w:val="lowerRoman"/>
      <w:lvlText w:val="%3."/>
      <w:lvlJc w:val="right"/>
      <w:pPr>
        <w:ind w:left="2160" w:hanging="180"/>
      </w:pPr>
    </w:lvl>
    <w:lvl w:ilvl="3" w:tplc="794A7B38" w:tentative="1">
      <w:start w:val="1"/>
      <w:numFmt w:val="decimal"/>
      <w:lvlText w:val="%4."/>
      <w:lvlJc w:val="left"/>
      <w:pPr>
        <w:ind w:left="2880" w:hanging="360"/>
      </w:pPr>
    </w:lvl>
    <w:lvl w:ilvl="4" w:tplc="A5D69082" w:tentative="1">
      <w:start w:val="1"/>
      <w:numFmt w:val="lowerLetter"/>
      <w:lvlText w:val="%5."/>
      <w:lvlJc w:val="left"/>
      <w:pPr>
        <w:ind w:left="3600" w:hanging="360"/>
      </w:pPr>
    </w:lvl>
    <w:lvl w:ilvl="5" w:tplc="4600D7D8" w:tentative="1">
      <w:start w:val="1"/>
      <w:numFmt w:val="lowerRoman"/>
      <w:lvlText w:val="%6."/>
      <w:lvlJc w:val="right"/>
      <w:pPr>
        <w:ind w:left="4320" w:hanging="180"/>
      </w:pPr>
    </w:lvl>
    <w:lvl w:ilvl="6" w:tplc="28662422" w:tentative="1">
      <w:start w:val="1"/>
      <w:numFmt w:val="decimal"/>
      <w:lvlText w:val="%7."/>
      <w:lvlJc w:val="left"/>
      <w:pPr>
        <w:ind w:left="5040" w:hanging="360"/>
      </w:pPr>
    </w:lvl>
    <w:lvl w:ilvl="7" w:tplc="B6405F46" w:tentative="1">
      <w:start w:val="1"/>
      <w:numFmt w:val="lowerLetter"/>
      <w:lvlText w:val="%8."/>
      <w:lvlJc w:val="left"/>
      <w:pPr>
        <w:ind w:left="5760" w:hanging="360"/>
      </w:pPr>
    </w:lvl>
    <w:lvl w:ilvl="8" w:tplc="8B407D56" w:tentative="1">
      <w:start w:val="1"/>
      <w:numFmt w:val="lowerRoman"/>
      <w:lvlText w:val="%9."/>
      <w:lvlJc w:val="right"/>
      <w:pPr>
        <w:ind w:left="6480" w:hanging="180"/>
      </w:pPr>
    </w:lvl>
  </w:abstractNum>
  <w:abstractNum w:abstractNumId="8" w15:restartNumberingAfterBreak="0">
    <w:nsid w:val="773D20CE"/>
    <w:multiLevelType w:val="multilevel"/>
    <w:tmpl w:val="C8B2DE74"/>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89987592">
    <w:abstractNumId w:val="6"/>
  </w:num>
  <w:num w:numId="2" w16cid:durableId="832522962">
    <w:abstractNumId w:val="3"/>
  </w:num>
  <w:num w:numId="3" w16cid:durableId="471673979">
    <w:abstractNumId w:val="8"/>
  </w:num>
  <w:num w:numId="4" w16cid:durableId="1970747966">
    <w:abstractNumId w:val="0"/>
  </w:num>
  <w:num w:numId="5" w16cid:durableId="1140883304">
    <w:abstractNumId w:val="7"/>
  </w:num>
  <w:num w:numId="6" w16cid:durableId="359668330">
    <w:abstractNumId w:val="1"/>
  </w:num>
  <w:num w:numId="7" w16cid:durableId="478304022">
    <w:abstractNumId w:val="2"/>
  </w:num>
  <w:num w:numId="8" w16cid:durableId="532041808">
    <w:abstractNumId w:val="4"/>
  </w:num>
  <w:num w:numId="9" w16cid:durableId="1681545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1A"/>
    <w:rsid w:val="00031A7A"/>
    <w:rsid w:val="00196AA2"/>
    <w:rsid w:val="002C6492"/>
    <w:rsid w:val="002D3FFC"/>
    <w:rsid w:val="00310E71"/>
    <w:rsid w:val="0031785C"/>
    <w:rsid w:val="003605C8"/>
    <w:rsid w:val="003B32F2"/>
    <w:rsid w:val="003F35FF"/>
    <w:rsid w:val="004E561A"/>
    <w:rsid w:val="005410B8"/>
    <w:rsid w:val="00686AE3"/>
    <w:rsid w:val="0069492A"/>
    <w:rsid w:val="006D0F07"/>
    <w:rsid w:val="006E0579"/>
    <w:rsid w:val="00704777"/>
    <w:rsid w:val="007058CA"/>
    <w:rsid w:val="0073403A"/>
    <w:rsid w:val="007C4E53"/>
    <w:rsid w:val="007F1E4C"/>
    <w:rsid w:val="008B49DD"/>
    <w:rsid w:val="00900BC9"/>
    <w:rsid w:val="0094510A"/>
    <w:rsid w:val="00985A21"/>
    <w:rsid w:val="009E1F9D"/>
    <w:rsid w:val="00A221A1"/>
    <w:rsid w:val="00A40B3D"/>
    <w:rsid w:val="00AF27F2"/>
    <w:rsid w:val="00B31D73"/>
    <w:rsid w:val="00B3573B"/>
    <w:rsid w:val="00BB0F95"/>
    <w:rsid w:val="00C91501"/>
    <w:rsid w:val="00C93780"/>
    <w:rsid w:val="00CE6276"/>
    <w:rsid w:val="00CF317C"/>
    <w:rsid w:val="00D2363E"/>
    <w:rsid w:val="00D56C40"/>
    <w:rsid w:val="00D706F6"/>
    <w:rsid w:val="00E0387E"/>
    <w:rsid w:val="00E074AE"/>
    <w:rsid w:val="00E54BDF"/>
    <w:rsid w:val="00E65395"/>
    <w:rsid w:val="00EB3976"/>
    <w:rsid w:val="00EC331A"/>
    <w:rsid w:val="00F03D34"/>
    <w:rsid w:val="00F173D4"/>
    <w:rsid w:val="00FE357A"/>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430C6"/>
  <w15:docId w15:val="{42434EB1-2DA6-4AB1-A88D-1D5E859B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4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B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E54"/>
    <w:pPr>
      <w:ind w:left="720"/>
      <w:contextualSpacing/>
    </w:pPr>
  </w:style>
  <w:style w:type="paragraph" w:styleId="BalloonText">
    <w:name w:val="Balloon Text"/>
    <w:basedOn w:val="Normal"/>
    <w:link w:val="BalloonTextChar"/>
    <w:uiPriority w:val="99"/>
    <w:semiHidden/>
    <w:unhideWhenUsed/>
    <w:rsid w:val="00D8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E"/>
    <w:rPr>
      <w:rFonts w:ascii="Tahoma" w:hAnsi="Tahoma" w:cs="Tahoma"/>
      <w:sz w:val="16"/>
      <w:szCs w:val="16"/>
    </w:rPr>
  </w:style>
  <w:style w:type="character" w:styleId="Hyperlink">
    <w:name w:val="Hyperlink"/>
    <w:basedOn w:val="DefaultParagraphFont"/>
    <w:uiPriority w:val="99"/>
    <w:unhideWhenUsed/>
    <w:rsid w:val="00EA7567"/>
    <w:rPr>
      <w:color w:val="0000FF"/>
      <w:u w:val="single"/>
    </w:rPr>
  </w:style>
  <w:style w:type="paragraph" w:styleId="Bibliography">
    <w:name w:val="Bibliography"/>
    <w:basedOn w:val="Normal"/>
    <w:next w:val="Normal"/>
    <w:uiPriority w:val="37"/>
    <w:unhideWhenUsed/>
    <w:rsid w:val="00F40ACE"/>
    <w:pPr>
      <w:spacing w:after="0" w:line="240" w:lineRule="auto"/>
      <w:ind w:left="720" w:hanging="720"/>
    </w:pPr>
  </w:style>
  <w:style w:type="paragraph" w:styleId="FootnoteText">
    <w:name w:val="footnote text"/>
    <w:basedOn w:val="Normal"/>
    <w:link w:val="FootnoteTextChar"/>
    <w:uiPriority w:val="99"/>
    <w:semiHidden/>
    <w:unhideWhenUsed/>
    <w:rsid w:val="00820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4B1"/>
    <w:rPr>
      <w:sz w:val="20"/>
      <w:szCs w:val="20"/>
    </w:rPr>
  </w:style>
  <w:style w:type="character" w:styleId="FootnoteReference">
    <w:name w:val="footnote reference"/>
    <w:basedOn w:val="DefaultParagraphFont"/>
    <w:uiPriority w:val="99"/>
    <w:semiHidden/>
    <w:unhideWhenUsed/>
    <w:rsid w:val="008204B1"/>
    <w:rPr>
      <w:vertAlign w:val="superscript"/>
    </w:rPr>
  </w:style>
  <w:style w:type="paragraph" w:styleId="HTMLPreformatted">
    <w:name w:val="HTML Preformatted"/>
    <w:basedOn w:val="Normal"/>
    <w:link w:val="HTMLPreformattedChar"/>
    <w:uiPriority w:val="99"/>
    <w:semiHidden/>
    <w:unhideWhenUsed/>
    <w:rsid w:val="00BF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A2E"/>
    <w:rPr>
      <w:rFonts w:ascii="Courier New" w:eastAsia="Times New Roman" w:hAnsi="Courier New" w:cs="Courier New"/>
      <w:sz w:val="20"/>
      <w:szCs w:val="20"/>
      <w:lang w:eastAsia="id-ID"/>
    </w:rPr>
  </w:style>
  <w:style w:type="character" w:styleId="EndnoteReference">
    <w:name w:val="endnote reference"/>
    <w:basedOn w:val="DefaultParagraphFont"/>
    <w:uiPriority w:val="99"/>
    <w:semiHidden/>
    <w:unhideWhenUsed/>
    <w:rsid w:val="004D1FF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9E1F9D"/>
    <w:rPr>
      <w:color w:val="605E5C"/>
      <w:shd w:val="clear" w:color="auto" w:fill="E1DFDD"/>
    </w:rPr>
  </w:style>
  <w:style w:type="paragraph" w:styleId="Header">
    <w:name w:val="header"/>
    <w:basedOn w:val="Normal"/>
    <w:link w:val="HeaderChar"/>
    <w:uiPriority w:val="99"/>
    <w:unhideWhenUsed/>
    <w:rsid w:val="003F3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5FF"/>
  </w:style>
  <w:style w:type="paragraph" w:styleId="Footer">
    <w:name w:val="footer"/>
    <w:basedOn w:val="Normal"/>
    <w:link w:val="FooterChar"/>
    <w:uiPriority w:val="99"/>
    <w:unhideWhenUsed/>
    <w:rsid w:val="003F3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02297">
      <w:bodyDiv w:val="1"/>
      <w:marLeft w:val="0"/>
      <w:marRight w:val="0"/>
      <w:marTop w:val="0"/>
      <w:marBottom w:val="0"/>
      <w:divBdr>
        <w:top w:val="none" w:sz="0" w:space="0" w:color="auto"/>
        <w:left w:val="none" w:sz="0" w:space="0" w:color="auto"/>
        <w:bottom w:val="none" w:sz="0" w:space="0" w:color="auto"/>
        <w:right w:val="none" w:sz="0" w:space="0" w:color="auto"/>
      </w:divBdr>
      <w:divsChild>
        <w:div w:id="171070648">
          <w:marLeft w:val="0"/>
          <w:marRight w:val="0"/>
          <w:marTop w:val="0"/>
          <w:marBottom w:val="0"/>
          <w:divBdr>
            <w:top w:val="none" w:sz="0" w:space="0" w:color="auto"/>
            <w:left w:val="none" w:sz="0" w:space="0" w:color="auto"/>
            <w:bottom w:val="none" w:sz="0" w:space="0" w:color="auto"/>
            <w:right w:val="none" w:sz="0" w:space="0" w:color="auto"/>
          </w:divBdr>
        </w:div>
        <w:div w:id="653024551">
          <w:marLeft w:val="0"/>
          <w:marRight w:val="0"/>
          <w:marTop w:val="0"/>
          <w:marBottom w:val="0"/>
          <w:divBdr>
            <w:top w:val="none" w:sz="0" w:space="0" w:color="auto"/>
            <w:left w:val="none" w:sz="0" w:space="0" w:color="auto"/>
            <w:bottom w:val="none" w:sz="0" w:space="0" w:color="auto"/>
            <w:right w:val="none" w:sz="0" w:space="0" w:color="auto"/>
          </w:divBdr>
        </w:div>
        <w:div w:id="1044016606">
          <w:marLeft w:val="0"/>
          <w:marRight w:val="0"/>
          <w:marTop w:val="0"/>
          <w:marBottom w:val="0"/>
          <w:divBdr>
            <w:top w:val="none" w:sz="0" w:space="0" w:color="auto"/>
            <w:left w:val="none" w:sz="0" w:space="0" w:color="auto"/>
            <w:bottom w:val="none" w:sz="0" w:space="0" w:color="auto"/>
            <w:right w:val="none" w:sz="0" w:space="0" w:color="auto"/>
          </w:divBdr>
        </w:div>
        <w:div w:id="2075084322">
          <w:marLeft w:val="0"/>
          <w:marRight w:val="0"/>
          <w:marTop w:val="0"/>
          <w:marBottom w:val="0"/>
          <w:divBdr>
            <w:top w:val="none" w:sz="0" w:space="0" w:color="auto"/>
            <w:left w:val="none" w:sz="0" w:space="0" w:color="auto"/>
            <w:bottom w:val="none" w:sz="0" w:space="0" w:color="auto"/>
            <w:right w:val="none" w:sz="0" w:space="0" w:color="auto"/>
          </w:divBdr>
        </w:div>
      </w:divsChild>
    </w:div>
    <w:div w:id="354382058">
      <w:bodyDiv w:val="1"/>
      <w:marLeft w:val="0"/>
      <w:marRight w:val="0"/>
      <w:marTop w:val="0"/>
      <w:marBottom w:val="0"/>
      <w:divBdr>
        <w:top w:val="none" w:sz="0" w:space="0" w:color="auto"/>
        <w:left w:val="none" w:sz="0" w:space="0" w:color="auto"/>
        <w:bottom w:val="none" w:sz="0" w:space="0" w:color="auto"/>
        <w:right w:val="none" w:sz="0" w:space="0" w:color="auto"/>
      </w:divBdr>
      <w:divsChild>
        <w:div w:id="1997881385">
          <w:marLeft w:val="0"/>
          <w:marRight w:val="0"/>
          <w:marTop w:val="0"/>
          <w:marBottom w:val="0"/>
          <w:divBdr>
            <w:top w:val="none" w:sz="0" w:space="0" w:color="auto"/>
            <w:left w:val="none" w:sz="0" w:space="0" w:color="auto"/>
            <w:bottom w:val="none" w:sz="0" w:space="0" w:color="auto"/>
            <w:right w:val="none" w:sz="0" w:space="0" w:color="auto"/>
          </w:divBdr>
        </w:div>
        <w:div w:id="2028558196">
          <w:marLeft w:val="0"/>
          <w:marRight w:val="0"/>
          <w:marTop w:val="0"/>
          <w:marBottom w:val="0"/>
          <w:divBdr>
            <w:top w:val="none" w:sz="0" w:space="0" w:color="auto"/>
            <w:left w:val="none" w:sz="0" w:space="0" w:color="auto"/>
            <w:bottom w:val="none" w:sz="0" w:space="0" w:color="auto"/>
            <w:right w:val="none" w:sz="0" w:space="0" w:color="auto"/>
          </w:divBdr>
        </w:div>
        <w:div w:id="426317577">
          <w:marLeft w:val="0"/>
          <w:marRight w:val="0"/>
          <w:marTop w:val="0"/>
          <w:marBottom w:val="0"/>
          <w:divBdr>
            <w:top w:val="none" w:sz="0" w:space="0" w:color="auto"/>
            <w:left w:val="none" w:sz="0" w:space="0" w:color="auto"/>
            <w:bottom w:val="none" w:sz="0" w:space="0" w:color="auto"/>
            <w:right w:val="none" w:sz="0" w:space="0" w:color="auto"/>
          </w:divBdr>
        </w:div>
        <w:div w:id="1443301853">
          <w:marLeft w:val="0"/>
          <w:marRight w:val="0"/>
          <w:marTop w:val="0"/>
          <w:marBottom w:val="0"/>
          <w:divBdr>
            <w:top w:val="none" w:sz="0" w:space="0" w:color="auto"/>
            <w:left w:val="none" w:sz="0" w:space="0" w:color="auto"/>
            <w:bottom w:val="none" w:sz="0" w:space="0" w:color="auto"/>
            <w:right w:val="none" w:sz="0" w:space="0" w:color="auto"/>
          </w:divBdr>
        </w:div>
        <w:div w:id="1602838433">
          <w:marLeft w:val="0"/>
          <w:marRight w:val="0"/>
          <w:marTop w:val="0"/>
          <w:marBottom w:val="0"/>
          <w:divBdr>
            <w:top w:val="none" w:sz="0" w:space="0" w:color="auto"/>
            <w:left w:val="none" w:sz="0" w:space="0" w:color="auto"/>
            <w:bottom w:val="none" w:sz="0" w:space="0" w:color="auto"/>
            <w:right w:val="none" w:sz="0" w:space="0" w:color="auto"/>
          </w:divBdr>
        </w:div>
        <w:div w:id="1039623397">
          <w:marLeft w:val="0"/>
          <w:marRight w:val="0"/>
          <w:marTop w:val="0"/>
          <w:marBottom w:val="0"/>
          <w:divBdr>
            <w:top w:val="none" w:sz="0" w:space="0" w:color="auto"/>
            <w:left w:val="none" w:sz="0" w:space="0" w:color="auto"/>
            <w:bottom w:val="none" w:sz="0" w:space="0" w:color="auto"/>
            <w:right w:val="none" w:sz="0" w:space="0" w:color="auto"/>
          </w:divBdr>
        </w:div>
        <w:div w:id="1254318803">
          <w:marLeft w:val="0"/>
          <w:marRight w:val="0"/>
          <w:marTop w:val="0"/>
          <w:marBottom w:val="0"/>
          <w:divBdr>
            <w:top w:val="none" w:sz="0" w:space="0" w:color="auto"/>
            <w:left w:val="none" w:sz="0" w:space="0" w:color="auto"/>
            <w:bottom w:val="none" w:sz="0" w:space="0" w:color="auto"/>
            <w:right w:val="none" w:sz="0" w:space="0" w:color="auto"/>
          </w:divBdr>
        </w:div>
        <w:div w:id="1716927799">
          <w:marLeft w:val="0"/>
          <w:marRight w:val="0"/>
          <w:marTop w:val="0"/>
          <w:marBottom w:val="0"/>
          <w:divBdr>
            <w:top w:val="none" w:sz="0" w:space="0" w:color="auto"/>
            <w:left w:val="none" w:sz="0" w:space="0" w:color="auto"/>
            <w:bottom w:val="none" w:sz="0" w:space="0" w:color="auto"/>
            <w:right w:val="none" w:sz="0" w:space="0" w:color="auto"/>
          </w:divBdr>
        </w:div>
        <w:div w:id="139732628">
          <w:marLeft w:val="0"/>
          <w:marRight w:val="0"/>
          <w:marTop w:val="0"/>
          <w:marBottom w:val="0"/>
          <w:divBdr>
            <w:top w:val="none" w:sz="0" w:space="0" w:color="auto"/>
            <w:left w:val="none" w:sz="0" w:space="0" w:color="auto"/>
            <w:bottom w:val="none" w:sz="0" w:space="0" w:color="auto"/>
            <w:right w:val="none" w:sz="0" w:space="0" w:color="auto"/>
          </w:divBdr>
        </w:div>
        <w:div w:id="526261495">
          <w:marLeft w:val="0"/>
          <w:marRight w:val="0"/>
          <w:marTop w:val="0"/>
          <w:marBottom w:val="0"/>
          <w:divBdr>
            <w:top w:val="none" w:sz="0" w:space="0" w:color="auto"/>
            <w:left w:val="none" w:sz="0" w:space="0" w:color="auto"/>
            <w:bottom w:val="none" w:sz="0" w:space="0" w:color="auto"/>
            <w:right w:val="none" w:sz="0" w:space="0" w:color="auto"/>
          </w:divBdr>
        </w:div>
        <w:div w:id="1141968180">
          <w:marLeft w:val="0"/>
          <w:marRight w:val="0"/>
          <w:marTop w:val="0"/>
          <w:marBottom w:val="0"/>
          <w:divBdr>
            <w:top w:val="none" w:sz="0" w:space="0" w:color="auto"/>
            <w:left w:val="none" w:sz="0" w:space="0" w:color="auto"/>
            <w:bottom w:val="none" w:sz="0" w:space="0" w:color="auto"/>
            <w:right w:val="none" w:sz="0" w:space="0" w:color="auto"/>
          </w:divBdr>
        </w:div>
        <w:div w:id="101002821">
          <w:marLeft w:val="0"/>
          <w:marRight w:val="0"/>
          <w:marTop w:val="0"/>
          <w:marBottom w:val="0"/>
          <w:divBdr>
            <w:top w:val="none" w:sz="0" w:space="0" w:color="auto"/>
            <w:left w:val="none" w:sz="0" w:space="0" w:color="auto"/>
            <w:bottom w:val="none" w:sz="0" w:space="0" w:color="auto"/>
            <w:right w:val="none" w:sz="0" w:space="0" w:color="auto"/>
          </w:divBdr>
        </w:div>
        <w:div w:id="370763577">
          <w:marLeft w:val="0"/>
          <w:marRight w:val="0"/>
          <w:marTop w:val="0"/>
          <w:marBottom w:val="0"/>
          <w:divBdr>
            <w:top w:val="none" w:sz="0" w:space="0" w:color="auto"/>
            <w:left w:val="none" w:sz="0" w:space="0" w:color="auto"/>
            <w:bottom w:val="none" w:sz="0" w:space="0" w:color="auto"/>
            <w:right w:val="none" w:sz="0" w:space="0" w:color="auto"/>
          </w:divBdr>
        </w:div>
        <w:div w:id="570964190">
          <w:marLeft w:val="0"/>
          <w:marRight w:val="0"/>
          <w:marTop w:val="0"/>
          <w:marBottom w:val="0"/>
          <w:divBdr>
            <w:top w:val="none" w:sz="0" w:space="0" w:color="auto"/>
            <w:left w:val="none" w:sz="0" w:space="0" w:color="auto"/>
            <w:bottom w:val="none" w:sz="0" w:space="0" w:color="auto"/>
            <w:right w:val="none" w:sz="0" w:space="0" w:color="auto"/>
          </w:divBdr>
        </w:div>
        <w:div w:id="774060380">
          <w:marLeft w:val="0"/>
          <w:marRight w:val="0"/>
          <w:marTop w:val="0"/>
          <w:marBottom w:val="0"/>
          <w:divBdr>
            <w:top w:val="none" w:sz="0" w:space="0" w:color="auto"/>
            <w:left w:val="none" w:sz="0" w:space="0" w:color="auto"/>
            <w:bottom w:val="none" w:sz="0" w:space="0" w:color="auto"/>
            <w:right w:val="none" w:sz="0" w:space="0" w:color="auto"/>
          </w:divBdr>
        </w:div>
        <w:div w:id="413209909">
          <w:marLeft w:val="0"/>
          <w:marRight w:val="0"/>
          <w:marTop w:val="0"/>
          <w:marBottom w:val="0"/>
          <w:divBdr>
            <w:top w:val="none" w:sz="0" w:space="0" w:color="auto"/>
            <w:left w:val="none" w:sz="0" w:space="0" w:color="auto"/>
            <w:bottom w:val="none" w:sz="0" w:space="0" w:color="auto"/>
            <w:right w:val="none" w:sz="0" w:space="0" w:color="auto"/>
          </w:divBdr>
        </w:div>
        <w:div w:id="543257324">
          <w:marLeft w:val="0"/>
          <w:marRight w:val="0"/>
          <w:marTop w:val="0"/>
          <w:marBottom w:val="0"/>
          <w:divBdr>
            <w:top w:val="none" w:sz="0" w:space="0" w:color="auto"/>
            <w:left w:val="none" w:sz="0" w:space="0" w:color="auto"/>
            <w:bottom w:val="none" w:sz="0" w:space="0" w:color="auto"/>
            <w:right w:val="none" w:sz="0" w:space="0" w:color="auto"/>
          </w:divBdr>
        </w:div>
        <w:div w:id="1871796207">
          <w:marLeft w:val="0"/>
          <w:marRight w:val="0"/>
          <w:marTop w:val="0"/>
          <w:marBottom w:val="0"/>
          <w:divBdr>
            <w:top w:val="none" w:sz="0" w:space="0" w:color="auto"/>
            <w:left w:val="none" w:sz="0" w:space="0" w:color="auto"/>
            <w:bottom w:val="none" w:sz="0" w:space="0" w:color="auto"/>
            <w:right w:val="none" w:sz="0" w:space="0" w:color="auto"/>
          </w:divBdr>
        </w:div>
        <w:div w:id="297221389">
          <w:marLeft w:val="0"/>
          <w:marRight w:val="0"/>
          <w:marTop w:val="0"/>
          <w:marBottom w:val="0"/>
          <w:divBdr>
            <w:top w:val="none" w:sz="0" w:space="0" w:color="auto"/>
            <w:left w:val="none" w:sz="0" w:space="0" w:color="auto"/>
            <w:bottom w:val="none" w:sz="0" w:space="0" w:color="auto"/>
            <w:right w:val="none" w:sz="0" w:space="0" w:color="auto"/>
          </w:divBdr>
        </w:div>
        <w:div w:id="817579341">
          <w:marLeft w:val="0"/>
          <w:marRight w:val="0"/>
          <w:marTop w:val="0"/>
          <w:marBottom w:val="0"/>
          <w:divBdr>
            <w:top w:val="none" w:sz="0" w:space="0" w:color="auto"/>
            <w:left w:val="none" w:sz="0" w:space="0" w:color="auto"/>
            <w:bottom w:val="none" w:sz="0" w:space="0" w:color="auto"/>
            <w:right w:val="none" w:sz="0" w:space="0" w:color="auto"/>
          </w:divBdr>
        </w:div>
        <w:div w:id="1146899400">
          <w:marLeft w:val="0"/>
          <w:marRight w:val="0"/>
          <w:marTop w:val="0"/>
          <w:marBottom w:val="0"/>
          <w:divBdr>
            <w:top w:val="none" w:sz="0" w:space="0" w:color="auto"/>
            <w:left w:val="none" w:sz="0" w:space="0" w:color="auto"/>
            <w:bottom w:val="none" w:sz="0" w:space="0" w:color="auto"/>
            <w:right w:val="none" w:sz="0" w:space="0" w:color="auto"/>
          </w:divBdr>
        </w:div>
        <w:div w:id="1163424919">
          <w:marLeft w:val="0"/>
          <w:marRight w:val="0"/>
          <w:marTop w:val="0"/>
          <w:marBottom w:val="0"/>
          <w:divBdr>
            <w:top w:val="none" w:sz="0" w:space="0" w:color="auto"/>
            <w:left w:val="none" w:sz="0" w:space="0" w:color="auto"/>
            <w:bottom w:val="none" w:sz="0" w:space="0" w:color="auto"/>
            <w:right w:val="none" w:sz="0" w:space="0" w:color="auto"/>
          </w:divBdr>
        </w:div>
        <w:div w:id="2019187454">
          <w:marLeft w:val="0"/>
          <w:marRight w:val="0"/>
          <w:marTop w:val="0"/>
          <w:marBottom w:val="0"/>
          <w:divBdr>
            <w:top w:val="none" w:sz="0" w:space="0" w:color="auto"/>
            <w:left w:val="none" w:sz="0" w:space="0" w:color="auto"/>
            <w:bottom w:val="none" w:sz="0" w:space="0" w:color="auto"/>
            <w:right w:val="none" w:sz="0" w:space="0" w:color="auto"/>
          </w:divBdr>
        </w:div>
        <w:div w:id="1976719389">
          <w:marLeft w:val="0"/>
          <w:marRight w:val="0"/>
          <w:marTop w:val="0"/>
          <w:marBottom w:val="0"/>
          <w:divBdr>
            <w:top w:val="none" w:sz="0" w:space="0" w:color="auto"/>
            <w:left w:val="none" w:sz="0" w:space="0" w:color="auto"/>
            <w:bottom w:val="none" w:sz="0" w:space="0" w:color="auto"/>
            <w:right w:val="none" w:sz="0" w:space="0" w:color="auto"/>
          </w:divBdr>
        </w:div>
        <w:div w:id="1867403346">
          <w:marLeft w:val="0"/>
          <w:marRight w:val="0"/>
          <w:marTop w:val="0"/>
          <w:marBottom w:val="0"/>
          <w:divBdr>
            <w:top w:val="none" w:sz="0" w:space="0" w:color="auto"/>
            <w:left w:val="none" w:sz="0" w:space="0" w:color="auto"/>
            <w:bottom w:val="none" w:sz="0" w:space="0" w:color="auto"/>
            <w:right w:val="none" w:sz="0" w:space="0" w:color="auto"/>
          </w:divBdr>
        </w:div>
        <w:div w:id="2100981053">
          <w:marLeft w:val="0"/>
          <w:marRight w:val="0"/>
          <w:marTop w:val="0"/>
          <w:marBottom w:val="0"/>
          <w:divBdr>
            <w:top w:val="none" w:sz="0" w:space="0" w:color="auto"/>
            <w:left w:val="none" w:sz="0" w:space="0" w:color="auto"/>
            <w:bottom w:val="none" w:sz="0" w:space="0" w:color="auto"/>
            <w:right w:val="none" w:sz="0" w:space="0" w:color="auto"/>
          </w:divBdr>
        </w:div>
        <w:div w:id="1400208526">
          <w:marLeft w:val="0"/>
          <w:marRight w:val="0"/>
          <w:marTop w:val="0"/>
          <w:marBottom w:val="0"/>
          <w:divBdr>
            <w:top w:val="none" w:sz="0" w:space="0" w:color="auto"/>
            <w:left w:val="none" w:sz="0" w:space="0" w:color="auto"/>
            <w:bottom w:val="none" w:sz="0" w:space="0" w:color="auto"/>
            <w:right w:val="none" w:sz="0" w:space="0" w:color="auto"/>
          </w:divBdr>
        </w:div>
        <w:div w:id="287784875">
          <w:marLeft w:val="0"/>
          <w:marRight w:val="0"/>
          <w:marTop w:val="0"/>
          <w:marBottom w:val="0"/>
          <w:divBdr>
            <w:top w:val="none" w:sz="0" w:space="0" w:color="auto"/>
            <w:left w:val="none" w:sz="0" w:space="0" w:color="auto"/>
            <w:bottom w:val="none" w:sz="0" w:space="0" w:color="auto"/>
            <w:right w:val="none" w:sz="0" w:space="0" w:color="auto"/>
          </w:divBdr>
        </w:div>
        <w:div w:id="782190269">
          <w:marLeft w:val="0"/>
          <w:marRight w:val="0"/>
          <w:marTop w:val="0"/>
          <w:marBottom w:val="0"/>
          <w:divBdr>
            <w:top w:val="none" w:sz="0" w:space="0" w:color="auto"/>
            <w:left w:val="none" w:sz="0" w:space="0" w:color="auto"/>
            <w:bottom w:val="none" w:sz="0" w:space="0" w:color="auto"/>
            <w:right w:val="none" w:sz="0" w:space="0" w:color="auto"/>
          </w:divBdr>
        </w:div>
        <w:div w:id="1889487624">
          <w:marLeft w:val="0"/>
          <w:marRight w:val="0"/>
          <w:marTop w:val="0"/>
          <w:marBottom w:val="0"/>
          <w:divBdr>
            <w:top w:val="none" w:sz="0" w:space="0" w:color="auto"/>
            <w:left w:val="none" w:sz="0" w:space="0" w:color="auto"/>
            <w:bottom w:val="none" w:sz="0" w:space="0" w:color="auto"/>
            <w:right w:val="none" w:sz="0" w:space="0" w:color="auto"/>
          </w:divBdr>
        </w:div>
        <w:div w:id="53623593">
          <w:marLeft w:val="0"/>
          <w:marRight w:val="0"/>
          <w:marTop w:val="0"/>
          <w:marBottom w:val="0"/>
          <w:divBdr>
            <w:top w:val="none" w:sz="0" w:space="0" w:color="auto"/>
            <w:left w:val="none" w:sz="0" w:space="0" w:color="auto"/>
            <w:bottom w:val="none" w:sz="0" w:space="0" w:color="auto"/>
            <w:right w:val="none" w:sz="0" w:space="0" w:color="auto"/>
          </w:divBdr>
        </w:div>
        <w:div w:id="1033849641">
          <w:marLeft w:val="0"/>
          <w:marRight w:val="0"/>
          <w:marTop w:val="0"/>
          <w:marBottom w:val="0"/>
          <w:divBdr>
            <w:top w:val="none" w:sz="0" w:space="0" w:color="auto"/>
            <w:left w:val="none" w:sz="0" w:space="0" w:color="auto"/>
            <w:bottom w:val="none" w:sz="0" w:space="0" w:color="auto"/>
            <w:right w:val="none" w:sz="0" w:space="0" w:color="auto"/>
          </w:divBdr>
        </w:div>
      </w:divsChild>
    </w:div>
    <w:div w:id="531114107">
      <w:bodyDiv w:val="1"/>
      <w:marLeft w:val="0"/>
      <w:marRight w:val="0"/>
      <w:marTop w:val="0"/>
      <w:marBottom w:val="0"/>
      <w:divBdr>
        <w:top w:val="none" w:sz="0" w:space="0" w:color="auto"/>
        <w:left w:val="none" w:sz="0" w:space="0" w:color="auto"/>
        <w:bottom w:val="none" w:sz="0" w:space="0" w:color="auto"/>
        <w:right w:val="none" w:sz="0" w:space="0" w:color="auto"/>
      </w:divBdr>
      <w:divsChild>
        <w:div w:id="443892538">
          <w:marLeft w:val="0"/>
          <w:marRight w:val="0"/>
          <w:marTop w:val="0"/>
          <w:marBottom w:val="0"/>
          <w:divBdr>
            <w:top w:val="none" w:sz="0" w:space="0" w:color="auto"/>
            <w:left w:val="none" w:sz="0" w:space="0" w:color="auto"/>
            <w:bottom w:val="none" w:sz="0" w:space="0" w:color="auto"/>
            <w:right w:val="none" w:sz="0" w:space="0" w:color="auto"/>
          </w:divBdr>
        </w:div>
        <w:div w:id="373390396">
          <w:marLeft w:val="0"/>
          <w:marRight w:val="0"/>
          <w:marTop w:val="0"/>
          <w:marBottom w:val="0"/>
          <w:divBdr>
            <w:top w:val="none" w:sz="0" w:space="0" w:color="auto"/>
            <w:left w:val="none" w:sz="0" w:space="0" w:color="auto"/>
            <w:bottom w:val="none" w:sz="0" w:space="0" w:color="auto"/>
            <w:right w:val="none" w:sz="0" w:space="0" w:color="auto"/>
          </w:divBdr>
        </w:div>
        <w:div w:id="1005012919">
          <w:marLeft w:val="0"/>
          <w:marRight w:val="0"/>
          <w:marTop w:val="0"/>
          <w:marBottom w:val="0"/>
          <w:divBdr>
            <w:top w:val="none" w:sz="0" w:space="0" w:color="auto"/>
            <w:left w:val="none" w:sz="0" w:space="0" w:color="auto"/>
            <w:bottom w:val="none" w:sz="0" w:space="0" w:color="auto"/>
            <w:right w:val="none" w:sz="0" w:space="0" w:color="auto"/>
          </w:divBdr>
        </w:div>
        <w:div w:id="1616597250">
          <w:marLeft w:val="0"/>
          <w:marRight w:val="0"/>
          <w:marTop w:val="0"/>
          <w:marBottom w:val="0"/>
          <w:divBdr>
            <w:top w:val="none" w:sz="0" w:space="0" w:color="auto"/>
            <w:left w:val="none" w:sz="0" w:space="0" w:color="auto"/>
            <w:bottom w:val="none" w:sz="0" w:space="0" w:color="auto"/>
            <w:right w:val="none" w:sz="0" w:space="0" w:color="auto"/>
          </w:divBdr>
        </w:div>
        <w:div w:id="1519151572">
          <w:marLeft w:val="0"/>
          <w:marRight w:val="0"/>
          <w:marTop w:val="0"/>
          <w:marBottom w:val="0"/>
          <w:divBdr>
            <w:top w:val="none" w:sz="0" w:space="0" w:color="auto"/>
            <w:left w:val="none" w:sz="0" w:space="0" w:color="auto"/>
            <w:bottom w:val="none" w:sz="0" w:space="0" w:color="auto"/>
            <w:right w:val="none" w:sz="0" w:space="0" w:color="auto"/>
          </w:divBdr>
        </w:div>
        <w:div w:id="514075998">
          <w:marLeft w:val="0"/>
          <w:marRight w:val="0"/>
          <w:marTop w:val="0"/>
          <w:marBottom w:val="0"/>
          <w:divBdr>
            <w:top w:val="none" w:sz="0" w:space="0" w:color="auto"/>
            <w:left w:val="none" w:sz="0" w:space="0" w:color="auto"/>
            <w:bottom w:val="none" w:sz="0" w:space="0" w:color="auto"/>
            <w:right w:val="none" w:sz="0" w:space="0" w:color="auto"/>
          </w:divBdr>
        </w:div>
        <w:div w:id="192693560">
          <w:marLeft w:val="0"/>
          <w:marRight w:val="0"/>
          <w:marTop w:val="0"/>
          <w:marBottom w:val="0"/>
          <w:divBdr>
            <w:top w:val="none" w:sz="0" w:space="0" w:color="auto"/>
            <w:left w:val="none" w:sz="0" w:space="0" w:color="auto"/>
            <w:bottom w:val="none" w:sz="0" w:space="0" w:color="auto"/>
            <w:right w:val="none" w:sz="0" w:space="0" w:color="auto"/>
          </w:divBdr>
        </w:div>
        <w:div w:id="365254421">
          <w:marLeft w:val="0"/>
          <w:marRight w:val="0"/>
          <w:marTop w:val="0"/>
          <w:marBottom w:val="0"/>
          <w:divBdr>
            <w:top w:val="none" w:sz="0" w:space="0" w:color="auto"/>
            <w:left w:val="none" w:sz="0" w:space="0" w:color="auto"/>
            <w:bottom w:val="none" w:sz="0" w:space="0" w:color="auto"/>
            <w:right w:val="none" w:sz="0" w:space="0" w:color="auto"/>
          </w:divBdr>
        </w:div>
        <w:div w:id="1411075027">
          <w:marLeft w:val="0"/>
          <w:marRight w:val="0"/>
          <w:marTop w:val="0"/>
          <w:marBottom w:val="0"/>
          <w:divBdr>
            <w:top w:val="none" w:sz="0" w:space="0" w:color="auto"/>
            <w:left w:val="none" w:sz="0" w:space="0" w:color="auto"/>
            <w:bottom w:val="none" w:sz="0" w:space="0" w:color="auto"/>
            <w:right w:val="none" w:sz="0" w:space="0" w:color="auto"/>
          </w:divBdr>
        </w:div>
        <w:div w:id="1838186389">
          <w:marLeft w:val="0"/>
          <w:marRight w:val="0"/>
          <w:marTop w:val="0"/>
          <w:marBottom w:val="0"/>
          <w:divBdr>
            <w:top w:val="none" w:sz="0" w:space="0" w:color="auto"/>
            <w:left w:val="none" w:sz="0" w:space="0" w:color="auto"/>
            <w:bottom w:val="none" w:sz="0" w:space="0" w:color="auto"/>
            <w:right w:val="none" w:sz="0" w:space="0" w:color="auto"/>
          </w:divBdr>
        </w:div>
        <w:div w:id="492962118">
          <w:marLeft w:val="0"/>
          <w:marRight w:val="0"/>
          <w:marTop w:val="0"/>
          <w:marBottom w:val="0"/>
          <w:divBdr>
            <w:top w:val="none" w:sz="0" w:space="0" w:color="auto"/>
            <w:left w:val="none" w:sz="0" w:space="0" w:color="auto"/>
            <w:bottom w:val="none" w:sz="0" w:space="0" w:color="auto"/>
            <w:right w:val="none" w:sz="0" w:space="0" w:color="auto"/>
          </w:divBdr>
        </w:div>
        <w:div w:id="1749646367">
          <w:marLeft w:val="0"/>
          <w:marRight w:val="0"/>
          <w:marTop w:val="0"/>
          <w:marBottom w:val="0"/>
          <w:divBdr>
            <w:top w:val="none" w:sz="0" w:space="0" w:color="auto"/>
            <w:left w:val="none" w:sz="0" w:space="0" w:color="auto"/>
            <w:bottom w:val="none" w:sz="0" w:space="0" w:color="auto"/>
            <w:right w:val="none" w:sz="0" w:space="0" w:color="auto"/>
          </w:divBdr>
        </w:div>
        <w:div w:id="1650673833">
          <w:marLeft w:val="0"/>
          <w:marRight w:val="0"/>
          <w:marTop w:val="0"/>
          <w:marBottom w:val="0"/>
          <w:divBdr>
            <w:top w:val="none" w:sz="0" w:space="0" w:color="auto"/>
            <w:left w:val="none" w:sz="0" w:space="0" w:color="auto"/>
            <w:bottom w:val="none" w:sz="0" w:space="0" w:color="auto"/>
            <w:right w:val="none" w:sz="0" w:space="0" w:color="auto"/>
          </w:divBdr>
        </w:div>
      </w:divsChild>
    </w:div>
    <w:div w:id="1387607365">
      <w:bodyDiv w:val="1"/>
      <w:marLeft w:val="0"/>
      <w:marRight w:val="0"/>
      <w:marTop w:val="0"/>
      <w:marBottom w:val="0"/>
      <w:divBdr>
        <w:top w:val="none" w:sz="0" w:space="0" w:color="auto"/>
        <w:left w:val="none" w:sz="0" w:space="0" w:color="auto"/>
        <w:bottom w:val="none" w:sz="0" w:space="0" w:color="auto"/>
        <w:right w:val="none" w:sz="0" w:space="0" w:color="auto"/>
      </w:divBdr>
      <w:divsChild>
        <w:div w:id="777942794">
          <w:marLeft w:val="0"/>
          <w:marRight w:val="0"/>
          <w:marTop w:val="0"/>
          <w:marBottom w:val="0"/>
          <w:divBdr>
            <w:top w:val="none" w:sz="0" w:space="0" w:color="auto"/>
            <w:left w:val="none" w:sz="0" w:space="0" w:color="auto"/>
            <w:bottom w:val="none" w:sz="0" w:space="0" w:color="auto"/>
            <w:right w:val="none" w:sz="0" w:space="0" w:color="auto"/>
          </w:divBdr>
        </w:div>
        <w:div w:id="1805073197">
          <w:marLeft w:val="0"/>
          <w:marRight w:val="0"/>
          <w:marTop w:val="0"/>
          <w:marBottom w:val="0"/>
          <w:divBdr>
            <w:top w:val="none" w:sz="0" w:space="0" w:color="auto"/>
            <w:left w:val="none" w:sz="0" w:space="0" w:color="auto"/>
            <w:bottom w:val="none" w:sz="0" w:space="0" w:color="auto"/>
            <w:right w:val="none" w:sz="0" w:space="0" w:color="auto"/>
          </w:divBdr>
        </w:div>
        <w:div w:id="1233658530">
          <w:marLeft w:val="0"/>
          <w:marRight w:val="0"/>
          <w:marTop w:val="0"/>
          <w:marBottom w:val="0"/>
          <w:divBdr>
            <w:top w:val="none" w:sz="0" w:space="0" w:color="auto"/>
            <w:left w:val="none" w:sz="0" w:space="0" w:color="auto"/>
            <w:bottom w:val="none" w:sz="0" w:space="0" w:color="auto"/>
            <w:right w:val="none" w:sz="0" w:space="0" w:color="auto"/>
          </w:divBdr>
        </w:div>
        <w:div w:id="896626082">
          <w:marLeft w:val="0"/>
          <w:marRight w:val="0"/>
          <w:marTop w:val="0"/>
          <w:marBottom w:val="0"/>
          <w:divBdr>
            <w:top w:val="none" w:sz="0" w:space="0" w:color="auto"/>
            <w:left w:val="none" w:sz="0" w:space="0" w:color="auto"/>
            <w:bottom w:val="none" w:sz="0" w:space="0" w:color="auto"/>
            <w:right w:val="none" w:sz="0" w:space="0" w:color="auto"/>
          </w:divBdr>
        </w:div>
        <w:div w:id="4650095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nni.ani87@gmail.com" TargetMode="External"/><Relationship Id="rId5" Type="http://schemas.openxmlformats.org/officeDocument/2006/relationships/settings" Target="settings.xml"/><Relationship Id="rId10" Type="http://schemas.openxmlformats.org/officeDocument/2006/relationships/hyperlink" Target="mailto:dheavivianti99@gmail.com" TargetMode="External"/><Relationship Id="rId4" Type="http://schemas.openxmlformats.org/officeDocument/2006/relationships/styles" Target="styles.xml"/><Relationship Id="rId9" Type="http://schemas.openxmlformats.org/officeDocument/2006/relationships/hyperlink" Target="mailto:priscilla.sriwahyu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1Km181L1Y8ZnF+QhK2rjAJRag==">AMUW2mXQtiqee1UmWqMNSXDLkHHMcn5HOEOROrP/WL4PheOK03mb1VCr7Z/cwj4JqZJAD8jN53z9hCn58KeNwS3f1CeeuMavFACimh5TQRCuYtUeHdlMRrE=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3EE85A-A310-40BA-8473-B407DB84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19</Pages>
  <Words>5334</Words>
  <Characters>33450</Characters>
  <Application>Microsoft Office Word</Application>
  <DocSecurity>0</DocSecurity>
  <Lines>983</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Hariyanto Hariyanto</cp:lastModifiedBy>
  <cp:revision>15</cp:revision>
  <dcterms:created xsi:type="dcterms:W3CDTF">2023-07-07T02:33:00Z</dcterms:created>
  <dcterms:modified xsi:type="dcterms:W3CDTF">2023-11-09T07:31:00Z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id="ykvJ0U9b"/&gt;&lt;style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Mendeley Document_1">
    <vt:lpwstr>True</vt:lpwstr>
  </property>
  <property fmtid="{D5CDD505-2E9C-101B-9397-08002B2CF9AE}" pid="5" name="Mendeley Unique User Id_1">
    <vt:lpwstr>d2c042a9-40bb-3f3f-80b7-d557029dab1b</vt:lpwstr>
  </property>
  <property fmtid="{D5CDD505-2E9C-101B-9397-08002B2CF9AE}" pid="6" name="Mendeley Citation Style_1">
    <vt:lpwstr>http://www.zotero.org/styles/turabian-fullnote-bibliography</vt:lpwstr>
  </property>
  <property fmtid="{D5CDD505-2E9C-101B-9397-08002B2CF9AE}" pid="7" name="GrammarlyDocumentId">
    <vt:lpwstr>eb8b9cd02832e7645430945ceb89f9c6cb4b1aa7a3ac81802b0dfd9230f3bbf9</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http://www.zotero.org/styles/chicago-fullnote-bibliography</vt:lpwstr>
  </property>
  <property fmtid="{D5CDD505-2E9C-101B-9397-08002B2CF9AE}" pid="15" name="Mendeley Recent Style Name 3_1">
    <vt:lpwstr>Chicago Manual of Style 17th edition (full note)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8th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http://www.zotero.org/styles/turabian-fullnote-bibliography</vt:lpwstr>
  </property>
  <property fmtid="{D5CDD505-2E9C-101B-9397-08002B2CF9AE}" pid="25" name="Mendeley Recent Style Name 8_1">
    <vt:lpwstr>Turabian 8th edition (full note)</vt:lpwstr>
  </property>
  <property fmtid="{D5CDD505-2E9C-101B-9397-08002B2CF9AE}" pid="26" name="Mendeley Recent Style Id 9_1">
    <vt:lpwstr>http://www.zotero.org/styles/turabian-author-date</vt:lpwstr>
  </property>
  <property fmtid="{D5CDD505-2E9C-101B-9397-08002B2CF9AE}" pid="27" name="Mendeley Recent Style Name 9_1">
    <vt:lpwstr>Turabian 9th edition (author-date)</vt:lpwstr>
  </property>
</Properties>
</file>